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0CE6" w14:textId="77777777" w:rsidR="00167E61" w:rsidRDefault="00DD6A90" w:rsidP="00DD6A90">
      <w:pPr>
        <w:spacing w:before="0" w:after="0" w:line="240" w:lineRule="auto"/>
        <w:jc w:val="center"/>
        <w:rPr>
          <w:b/>
          <w:sz w:val="32"/>
        </w:rPr>
      </w:pPr>
      <w:r w:rsidRPr="00DD6A90">
        <w:rPr>
          <w:noProof/>
          <w:color w:val="auto"/>
          <w:szCs w:val="18"/>
        </w:rPr>
        <mc:AlternateContent>
          <mc:Choice Requires="wps">
            <w:drawing>
              <wp:anchor distT="45720" distB="45720" distL="114300" distR="114300" simplePos="0" relativeHeight="251659264" behindDoc="0" locked="0" layoutInCell="1" allowOverlap="1" wp14:anchorId="362D2F7C" wp14:editId="7E8380C2">
                <wp:simplePos x="0" y="0"/>
                <wp:positionH relativeFrom="margin">
                  <wp:align>right</wp:align>
                </wp:positionH>
                <wp:positionV relativeFrom="paragraph">
                  <wp:posOffset>220345</wp:posOffset>
                </wp:positionV>
                <wp:extent cx="6296660" cy="4889500"/>
                <wp:effectExtent l="0" t="0" r="2794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4889576"/>
                        </a:xfrm>
                        <a:prstGeom prst="rect">
                          <a:avLst/>
                        </a:prstGeom>
                        <a:solidFill>
                          <a:srgbClr val="FFFFFF"/>
                        </a:solidFill>
                        <a:ln w="9525">
                          <a:solidFill>
                            <a:srgbClr val="000000"/>
                          </a:solidFill>
                          <a:miter lim="800000"/>
                          <a:headEnd/>
                          <a:tailEnd/>
                        </a:ln>
                      </wps:spPr>
                      <wps:txbx>
                        <w:txbxContent>
                          <w:p w14:paraId="42945C04"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sidRPr="00DD6A90">
                              <w:rPr>
                                <w:rFonts w:asciiTheme="minorHAnsi" w:hAnsiTheme="minorHAnsi" w:cstheme="minorHAnsi"/>
                                <w:b/>
                                <w:sz w:val="20"/>
                                <w:szCs w:val="23"/>
                              </w:rPr>
                              <w:t>ISTRUZIONI ALLA COMPILAZIONE</w:t>
                            </w:r>
                            <w:r w:rsidR="00D46017">
                              <w:rPr>
                                <w:rFonts w:asciiTheme="minorHAnsi" w:hAnsiTheme="minorHAnsi" w:cstheme="minorHAnsi"/>
                                <w:b/>
                                <w:sz w:val="20"/>
                                <w:szCs w:val="23"/>
                              </w:rPr>
                              <w:t xml:space="preserve"> </w:t>
                            </w:r>
                          </w:p>
                          <w:p w14:paraId="509ADF25" w14:textId="77777777" w:rsidR="00D46017" w:rsidRDefault="00D46017"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606F692E"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Il G.D.P.R. impone un generale obbligo di informativa che si applica anche in ambito WEB, dove ogni sito d</w:t>
                            </w:r>
                            <w:r w:rsidRPr="00DD6A90">
                              <w:rPr>
                                <w:rFonts w:asciiTheme="minorHAnsi" w:hAnsiTheme="minorHAnsi" w:cstheme="minorHAnsi"/>
                                <w:sz w:val="20"/>
                                <w:szCs w:val="23"/>
                              </w:rPr>
                              <w:t>eve </w:t>
                            </w:r>
                            <w:r w:rsidRPr="00DD6A90">
                              <w:rPr>
                                <w:rStyle w:val="Enfasigrassetto"/>
                                <w:rFonts w:asciiTheme="minorHAnsi" w:hAnsiTheme="minorHAnsi" w:cstheme="minorHAnsi"/>
                                <w:b w:val="0"/>
                                <w:sz w:val="20"/>
                                <w:szCs w:val="23"/>
                                <w:bdr w:val="none" w:sz="0" w:space="0" w:color="auto" w:frame="1"/>
                              </w:rPr>
                              <w:t>informare</w:t>
                            </w:r>
                            <w:r w:rsidRPr="00DD6A90">
                              <w:rPr>
                                <w:rStyle w:val="Enfasigrassetto"/>
                                <w:rFonts w:asciiTheme="minorHAnsi" w:hAnsiTheme="minorHAnsi" w:cstheme="minorHAnsi"/>
                                <w:sz w:val="20"/>
                                <w:szCs w:val="23"/>
                                <w:bdr w:val="none" w:sz="0" w:space="0" w:color="auto" w:frame="1"/>
                              </w:rPr>
                              <w:t> </w:t>
                            </w:r>
                            <w:r>
                              <w:rPr>
                                <w:rFonts w:asciiTheme="minorHAnsi" w:hAnsiTheme="minorHAnsi" w:cstheme="minorHAnsi"/>
                                <w:sz w:val="20"/>
                                <w:szCs w:val="23"/>
                              </w:rPr>
                              <w:t>ogni</w:t>
                            </w:r>
                            <w:r w:rsidRPr="00DD6A90">
                              <w:rPr>
                                <w:rFonts w:asciiTheme="minorHAnsi" w:hAnsiTheme="minorHAnsi" w:cstheme="minorHAnsi"/>
                                <w:sz w:val="20"/>
                                <w:szCs w:val="23"/>
                              </w:rPr>
                              <w:t xml:space="preserve"> visitatore circa l’eventuale raccolta dei suoi dati personali e acquisirne il consenso. </w:t>
                            </w:r>
                          </w:p>
                          <w:p w14:paraId="2D22E247"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2E4F8C18"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Le</w:t>
                            </w:r>
                            <w:r w:rsidRPr="00DD6A90">
                              <w:rPr>
                                <w:rFonts w:asciiTheme="minorHAnsi" w:hAnsiTheme="minorHAnsi" w:cstheme="minorHAnsi"/>
                                <w:sz w:val="20"/>
                                <w:szCs w:val="23"/>
                              </w:rPr>
                              <w:t xml:space="preserve"> informative</w:t>
                            </w:r>
                            <w:r>
                              <w:rPr>
                                <w:rFonts w:asciiTheme="minorHAnsi" w:hAnsiTheme="minorHAnsi" w:cstheme="minorHAnsi"/>
                                <w:sz w:val="20"/>
                                <w:szCs w:val="23"/>
                              </w:rPr>
                              <w:t xml:space="preserve"> devono essere conformi alle “Linee Guida cookie e altri strumenti di tracciamento”, pubblicate il 10/06/2021 con Provvedimento n.231 dell’Autorità Garante Privacy italiana, che prevedono tra l’altro che vengano  </w:t>
                            </w:r>
                            <w:r w:rsidRPr="00DD6A90">
                              <w:rPr>
                                <w:rFonts w:asciiTheme="minorHAnsi" w:hAnsiTheme="minorHAnsi" w:cstheme="minorHAnsi"/>
                                <w:sz w:val="20"/>
                                <w:szCs w:val="23"/>
                              </w:rPr>
                              <w:t xml:space="preserve"> stilate</w:t>
                            </w:r>
                            <w:r w:rsidRPr="00DD6A90">
                              <w:rPr>
                                <w:rStyle w:val="Enfasigrassetto"/>
                                <w:rFonts w:asciiTheme="minorHAnsi" w:hAnsiTheme="minorHAnsi" w:cstheme="minorHAnsi"/>
                                <w:sz w:val="20"/>
                                <w:szCs w:val="23"/>
                                <w:bdr w:val="none" w:sz="0" w:space="0" w:color="auto" w:frame="1"/>
                              </w:rPr>
                              <w:t> </w:t>
                            </w:r>
                            <w:r w:rsidRPr="00DD6A90">
                              <w:rPr>
                                <w:rStyle w:val="Enfasigrassetto"/>
                                <w:rFonts w:asciiTheme="minorHAnsi" w:hAnsiTheme="minorHAnsi" w:cstheme="minorHAnsi"/>
                                <w:b w:val="0"/>
                                <w:sz w:val="20"/>
                                <w:szCs w:val="23"/>
                                <w:bdr w:val="none" w:sz="0" w:space="0" w:color="auto" w:frame="1"/>
                              </w:rPr>
                              <w:t>in tutte le lingue in cui il sito è disponibile</w:t>
                            </w:r>
                            <w:r>
                              <w:rPr>
                                <w:rFonts w:asciiTheme="minorHAnsi" w:hAnsiTheme="minorHAnsi" w:cstheme="minorHAnsi"/>
                                <w:sz w:val="20"/>
                                <w:szCs w:val="23"/>
                              </w:rPr>
                              <w:t xml:space="preserve"> ed includano un contenuto minimo.</w:t>
                            </w:r>
                          </w:p>
                          <w:p w14:paraId="3CBE4771" w14:textId="77777777" w:rsidR="00DD6A90" w:rsidRPr="00DD6A90" w:rsidRDefault="00DD6A90" w:rsidP="00DD6A90">
                            <w:pPr>
                              <w:pStyle w:val="NormaleWeb"/>
                              <w:shd w:val="clear" w:color="auto" w:fill="FFFFFF"/>
                              <w:spacing w:before="204" w:beforeAutospacing="0" w:after="204"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In particolare, la normativa prevede che sia fornita </w:t>
                            </w:r>
                            <w:r>
                              <w:rPr>
                                <w:rFonts w:asciiTheme="minorHAnsi" w:hAnsiTheme="minorHAnsi" w:cstheme="minorHAnsi"/>
                                <w:sz w:val="20"/>
                                <w:szCs w:val="23"/>
                              </w:rPr>
                              <w:t xml:space="preserve">al visitatore </w:t>
                            </w:r>
                            <w:r w:rsidRPr="00DD6A90">
                              <w:rPr>
                                <w:rFonts w:asciiTheme="minorHAnsi" w:hAnsiTheme="minorHAnsi" w:cstheme="minorHAnsi"/>
                                <w:sz w:val="20"/>
                                <w:szCs w:val="23"/>
                              </w:rPr>
                              <w:t>un’informativa completa, resa su due livelli:</w:t>
                            </w:r>
                          </w:p>
                          <w:p w14:paraId="6AC781E8" w14:textId="77777777"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BREVE (Cookie Banner</w:t>
                            </w:r>
                            <w:r w:rsidRPr="00DD6A90">
                              <w:rPr>
                                <w:rFonts w:cstheme="minorHAnsi"/>
                                <w:color w:val="auto"/>
                                <w:szCs w:val="23"/>
                                <w:u w:val="single"/>
                              </w:rPr>
                              <w:t>)</w:t>
                            </w:r>
                          </w:p>
                          <w:p w14:paraId="02CF828B" w14:textId="77777777"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ESTESA (Cookie Policy</w:t>
                            </w:r>
                            <w:r w:rsidRPr="00DD6A90">
                              <w:rPr>
                                <w:rFonts w:cstheme="minorHAnsi"/>
                                <w:color w:val="auto"/>
                                <w:szCs w:val="23"/>
                                <w:u w:val="single"/>
                              </w:rPr>
                              <w:t>)</w:t>
                            </w:r>
                          </w:p>
                          <w:p w14:paraId="6DCFB947" w14:textId="77777777" w:rsidR="00DD6A90" w:rsidRPr="00DD6A90" w:rsidRDefault="00DD6A90" w:rsidP="00DD6A90">
                            <w:pPr>
                              <w:shd w:val="clear" w:color="auto" w:fill="FFFFFF"/>
                              <w:spacing w:before="0" w:after="0" w:line="240" w:lineRule="auto"/>
                              <w:ind w:left="345"/>
                              <w:textAlignment w:val="baseline"/>
                              <w:rPr>
                                <w:rFonts w:cstheme="minorHAnsi"/>
                                <w:color w:val="auto"/>
                                <w:szCs w:val="23"/>
                              </w:rPr>
                            </w:pPr>
                          </w:p>
                          <w:p w14:paraId="5503CE22"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 xml:space="preserve">La prima (breve) di fatto </w:t>
                            </w:r>
                            <w:r w:rsidRPr="00DD6A90">
                              <w:rPr>
                                <w:rFonts w:asciiTheme="minorHAnsi" w:hAnsiTheme="minorHAnsi" w:cstheme="minorHAnsi"/>
                                <w:sz w:val="20"/>
                                <w:szCs w:val="23"/>
                              </w:rPr>
                              <w:t>è un </w:t>
                            </w:r>
                            <w:r w:rsidRPr="00DD6A90">
                              <w:rPr>
                                <w:rStyle w:val="Enfasigrassetto"/>
                                <w:rFonts w:asciiTheme="minorHAnsi" w:hAnsiTheme="minorHAnsi" w:cstheme="minorHAnsi"/>
                                <w:b w:val="0"/>
                                <w:i/>
                                <w:iCs/>
                                <w:sz w:val="20"/>
                                <w:szCs w:val="23"/>
                                <w:bdr w:val="none" w:sz="0" w:space="0" w:color="auto" w:frame="1"/>
                              </w:rPr>
                              <w:t>banner</w:t>
                            </w:r>
                            <w:r w:rsidRPr="00DD6A90">
                              <w:rPr>
                                <w:rStyle w:val="Enfasicorsivo"/>
                                <w:rFonts w:asciiTheme="minorHAnsi" w:hAnsiTheme="minorHAnsi" w:cstheme="minorHAnsi"/>
                                <w:sz w:val="20"/>
                                <w:szCs w:val="23"/>
                                <w:bdr w:val="none" w:sz="0" w:space="0" w:color="auto" w:frame="1"/>
                              </w:rPr>
                              <w:t> </w:t>
                            </w:r>
                            <w:r w:rsidRPr="00DD6A90">
                              <w:rPr>
                                <w:rStyle w:val="Enfasicorsivo"/>
                                <w:rFonts w:asciiTheme="minorHAnsi" w:hAnsiTheme="minorHAnsi" w:cstheme="minorHAnsi"/>
                                <w:i w:val="0"/>
                                <w:sz w:val="20"/>
                                <w:szCs w:val="23"/>
                                <w:bdr w:val="none" w:sz="0" w:space="0" w:color="auto" w:frame="1"/>
                              </w:rPr>
                              <w:t>che deve essere</w:t>
                            </w:r>
                            <w:r>
                              <w:rPr>
                                <w:rStyle w:val="Enfasicorsivo"/>
                                <w:rFonts w:asciiTheme="minorHAnsi" w:hAnsiTheme="minorHAnsi" w:cstheme="minorHAnsi"/>
                                <w:sz w:val="20"/>
                                <w:szCs w:val="23"/>
                                <w:bdr w:val="none" w:sz="0" w:space="0" w:color="auto" w:frame="1"/>
                              </w:rPr>
                              <w:t xml:space="preserve"> </w:t>
                            </w:r>
                            <w:r w:rsidRPr="00DD6A90">
                              <w:rPr>
                                <w:rFonts w:asciiTheme="minorHAnsi" w:hAnsiTheme="minorHAnsi" w:cstheme="minorHAnsi"/>
                                <w:sz w:val="20"/>
                                <w:szCs w:val="23"/>
                              </w:rPr>
                              <w:t xml:space="preserve">presentato all’accesso di una qualsiasi pagina del sito, mentre </w:t>
                            </w:r>
                            <w:r>
                              <w:rPr>
                                <w:rFonts w:asciiTheme="minorHAnsi" w:hAnsiTheme="minorHAnsi" w:cstheme="minorHAnsi"/>
                                <w:sz w:val="20"/>
                                <w:szCs w:val="23"/>
                              </w:rPr>
                              <w:t xml:space="preserve">la seconda (estesa) è contenuta nell’area privacy </w:t>
                            </w:r>
                            <w:r w:rsidRPr="00DD6A90">
                              <w:rPr>
                                <w:rFonts w:asciiTheme="minorHAnsi" w:hAnsiTheme="minorHAnsi" w:cstheme="minorHAnsi"/>
                                <w:sz w:val="20"/>
                                <w:szCs w:val="23"/>
                              </w:rPr>
                              <w:t xml:space="preserve">del sito e </w:t>
                            </w:r>
                            <w:r>
                              <w:rPr>
                                <w:rFonts w:asciiTheme="minorHAnsi" w:hAnsiTheme="minorHAnsi" w:cstheme="minorHAnsi"/>
                                <w:sz w:val="20"/>
                                <w:szCs w:val="23"/>
                              </w:rPr>
                              <w:t>deve</w:t>
                            </w:r>
                            <w:r w:rsidRPr="00DD6A90">
                              <w:rPr>
                                <w:rFonts w:asciiTheme="minorHAnsi" w:hAnsiTheme="minorHAnsi" w:cstheme="minorHAnsi"/>
                                <w:sz w:val="20"/>
                                <w:szCs w:val="23"/>
                              </w:rPr>
                              <w:t xml:space="preserve"> essere sempre accessibile da qualsiasi pagina del</w:t>
                            </w:r>
                            <w:r>
                              <w:rPr>
                                <w:rFonts w:asciiTheme="minorHAnsi" w:hAnsiTheme="minorHAnsi" w:cstheme="minorHAnsi"/>
                                <w:sz w:val="20"/>
                                <w:szCs w:val="23"/>
                              </w:rPr>
                              <w:t>lo stesso</w:t>
                            </w:r>
                            <w:r w:rsidRPr="00DD6A90">
                              <w:rPr>
                                <w:rFonts w:asciiTheme="minorHAnsi" w:hAnsiTheme="minorHAnsi" w:cstheme="minorHAnsi"/>
                                <w:sz w:val="20"/>
                                <w:szCs w:val="23"/>
                              </w:rPr>
                              <w:t>.</w:t>
                            </w:r>
                          </w:p>
                          <w:p w14:paraId="0E07CA24"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5BE28E1C"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Pr>
                                <w:rFonts w:asciiTheme="minorHAnsi" w:hAnsiTheme="minorHAnsi" w:cstheme="minorHAnsi"/>
                                <w:b/>
                                <w:sz w:val="20"/>
                                <w:szCs w:val="23"/>
                              </w:rPr>
                              <w:t>INFORMATIVA BREVE (Cookie Banner)</w:t>
                            </w:r>
                          </w:p>
                          <w:p w14:paraId="1D72A982"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L’utente che accede per la prima volta a</w:t>
                            </w:r>
                            <w:r>
                              <w:rPr>
                                <w:rFonts w:asciiTheme="minorHAnsi" w:hAnsiTheme="minorHAnsi" w:cstheme="minorHAnsi"/>
                                <w:sz w:val="20"/>
                                <w:szCs w:val="23"/>
                              </w:rPr>
                              <w:t>d</w:t>
                            </w:r>
                            <w:r w:rsidRPr="00DD6A90">
                              <w:rPr>
                                <w:rFonts w:asciiTheme="minorHAnsi" w:hAnsiTheme="minorHAnsi" w:cstheme="minorHAnsi"/>
                                <w:sz w:val="20"/>
                                <w:szCs w:val="23"/>
                              </w:rPr>
                              <w:t xml:space="preserve"> una qualsiasi pagina del sito</w:t>
                            </w:r>
                            <w:r>
                              <w:rPr>
                                <w:rFonts w:asciiTheme="minorHAnsi" w:hAnsiTheme="minorHAnsi" w:cstheme="minorHAnsi"/>
                                <w:sz w:val="20"/>
                                <w:szCs w:val="23"/>
                              </w:rPr>
                              <w:t>,</w:t>
                            </w:r>
                            <w:r w:rsidRPr="00DD6A90">
                              <w:rPr>
                                <w:rFonts w:asciiTheme="minorHAnsi" w:hAnsiTheme="minorHAnsi" w:cstheme="minorHAnsi"/>
                                <w:sz w:val="20"/>
                                <w:szCs w:val="23"/>
                              </w:rPr>
                              <w:t xml:space="preserve"> dovrà visualizzare </w:t>
                            </w:r>
                            <w:r>
                              <w:rPr>
                                <w:rFonts w:asciiTheme="minorHAnsi" w:hAnsiTheme="minorHAnsi" w:cstheme="minorHAnsi"/>
                                <w:sz w:val="20"/>
                                <w:szCs w:val="23"/>
                              </w:rPr>
                              <w:t>u</w:t>
                            </w:r>
                            <w:r w:rsidRPr="00DD6A90">
                              <w:rPr>
                                <w:rFonts w:asciiTheme="minorHAnsi" w:hAnsiTheme="minorHAnsi" w:cstheme="minorHAnsi"/>
                                <w:sz w:val="20"/>
                                <w:szCs w:val="23"/>
                              </w:rPr>
                              <w:t xml:space="preserve">n banner </w:t>
                            </w:r>
                            <w:r w:rsidRPr="009C78B9">
                              <w:rPr>
                                <w:rFonts w:asciiTheme="minorHAnsi" w:hAnsiTheme="minorHAnsi" w:cstheme="minorHAnsi"/>
                                <w:sz w:val="20"/>
                                <w:szCs w:val="23"/>
                              </w:rPr>
                              <w:t>di dimensioni tali da garantire una chiara e percettibile discontinuità</w:t>
                            </w:r>
                            <w:r w:rsidRPr="00DD6A90">
                              <w:rPr>
                                <w:rFonts w:asciiTheme="minorHAnsi" w:hAnsiTheme="minorHAnsi" w:cstheme="minorHAnsi"/>
                                <w:sz w:val="20"/>
                                <w:szCs w:val="23"/>
                              </w:rPr>
                              <w:t xml:space="preserve"> rispetto al resto del contenuto.</w:t>
                            </w:r>
                          </w:p>
                          <w:p w14:paraId="52DD91D4"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Questo banner deve contenere l’informativa breve sull’uso dei cookie e il link alla </w:t>
                            </w:r>
                            <w:r>
                              <w:rPr>
                                <w:rFonts w:asciiTheme="minorHAnsi" w:hAnsiTheme="minorHAnsi" w:cstheme="minorHAnsi"/>
                                <w:sz w:val="20"/>
                                <w:szCs w:val="23"/>
                              </w:rPr>
                              <w:t>informativa</w:t>
                            </w:r>
                            <w:r w:rsidRPr="00DD6A90">
                              <w:rPr>
                                <w:rFonts w:asciiTheme="minorHAnsi" w:hAnsiTheme="minorHAnsi" w:cstheme="minorHAnsi"/>
                                <w:sz w:val="20"/>
                                <w:szCs w:val="23"/>
                              </w:rPr>
                              <w:t xml:space="preserve"> estesa, i pulsanti accetta e rifiuta (o una X in alto a destra che equivale al pulsante “rifiuta”) e la possibilità di esprimere un consenso granulare lasciando la possibilità all’utente di dare o meno un consenso all’uso di ogni singola categoria di cookie.</w:t>
                            </w:r>
                          </w:p>
                          <w:p w14:paraId="1930554C"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6E4511EF"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Le </w:t>
                            </w:r>
                            <w:r w:rsidRPr="009C78B9">
                              <w:rPr>
                                <w:rFonts w:asciiTheme="minorHAnsi" w:hAnsiTheme="minorHAnsi" w:cstheme="minorHAnsi"/>
                                <w:b/>
                                <w:sz w:val="20"/>
                                <w:szCs w:val="20"/>
                              </w:rPr>
                              <w:t>dimensioni del banner devono essere adeguate</w:t>
                            </w:r>
                            <w:r w:rsidRPr="00DD6A90">
                              <w:rPr>
                                <w:rFonts w:asciiTheme="minorHAnsi" w:hAnsiTheme="minorHAnsi" w:cstheme="minorHAnsi"/>
                                <w:sz w:val="20"/>
                                <w:szCs w:val="20"/>
                              </w:rPr>
                              <w:t xml:space="preserve"> al fine di evitare che l’utente possa compiere una scelta indesiderata e/o inconsapevole.</w:t>
                            </w:r>
                          </w:p>
                          <w:p w14:paraId="6ACDE90B" w14:textId="77777777" w:rsidR="009C78B9"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Il consenso all’installazione del cookie da parte </w:t>
                            </w:r>
                            <w:r w:rsidR="009C78B9">
                              <w:rPr>
                                <w:rFonts w:asciiTheme="minorHAnsi" w:hAnsiTheme="minorHAnsi" w:cstheme="minorHAnsi"/>
                                <w:sz w:val="20"/>
                                <w:szCs w:val="20"/>
                              </w:rPr>
                              <w:t>del visitatore</w:t>
                            </w:r>
                            <w:r w:rsidRPr="00DD6A90">
                              <w:rPr>
                                <w:rFonts w:asciiTheme="minorHAnsi" w:hAnsiTheme="minorHAnsi" w:cstheme="minorHAnsi"/>
                                <w:sz w:val="20"/>
                                <w:szCs w:val="20"/>
                              </w:rPr>
                              <w:t xml:space="preserve"> deve essere </w:t>
                            </w:r>
                            <w:r w:rsidRPr="009C78B9">
                              <w:rPr>
                                <w:rFonts w:asciiTheme="minorHAnsi" w:hAnsiTheme="minorHAnsi" w:cstheme="minorHAnsi"/>
                                <w:b/>
                                <w:sz w:val="20"/>
                                <w:szCs w:val="20"/>
                              </w:rPr>
                              <w:t>positivo ed inequivocabile</w:t>
                            </w:r>
                            <w:r w:rsidRPr="00DD6A90">
                              <w:rPr>
                                <w:rFonts w:asciiTheme="minorHAnsi" w:hAnsiTheme="minorHAnsi" w:cstheme="minorHAnsi"/>
                                <w:sz w:val="20"/>
                                <w:szCs w:val="20"/>
                              </w:rPr>
                              <w:t xml:space="preserve">. </w:t>
                            </w:r>
                          </w:p>
                          <w:p w14:paraId="7872487F"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Il titolare del sito dovrà registrare il consenso in apposito cookie tecnico e considerarlo automaticamente rinnovato (per un certo periodo di tempo) a ogni successiva visita del sito, senza dover riproporre nuovamente lo stesso banner alle successive visite dell’utente.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D2F7C" id="_x0000_t202" coordsize="21600,21600" o:spt="202" path="m,l,21600r21600,l21600,xe">
                <v:stroke joinstyle="miter"/>
                <v:path gradientshapeok="t" o:connecttype="rect"/>
              </v:shapetype>
              <v:shape id="Casella di testo 2" o:spid="_x0000_s1026" type="#_x0000_t202" style="position:absolute;left:0;text-align:left;margin-left:444.6pt;margin-top:17.35pt;width:495.8pt;height: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0FEAIAACAEAAAOAAAAZHJzL2Uyb0RvYy54bWysU9tu2zAMfR+wfxD0vjgJEjcx4hRdugwD&#10;ugvQ7QNkWY6FSaImKbGzrx8lu2l2exmmB4EUqUPykNzc9lqRk3BeginpbDKlRBgOtTSHkn75vH+1&#10;osQHZmqmwIiSnoWnt9uXLzadLcQcWlC1cARBjC86W9I2BFtkmeet0MxPwAqDxgacZgFVd8hqxzpE&#10;1yqbT6d51oGrrQMuvMfX+8FItwm/aQQPH5vGi0BUSTG3kG6X7ire2XbDioNjtpV8TIP9QxaaSYNB&#10;L1D3LDBydPI3KC25Aw9NmHDQGTSN5CLVgNXMpr9U89gyK1ItSI63F5r8/4PlH06P9pMjoX8NPTYw&#10;FeHtA/CvnhjYtcwcxJ1z0LWC1Rh4FinLOuuL8Wuk2hc+glTde6ixyewYIAH1jdORFayTIDo24Hwh&#10;XfSBcHzM5+s8z9HE0bZYrdbLmzzFYMXTd+t8eCtAkyiU1GFXEzw7PfgQ02HFk0uM5kHJei+VSoo7&#10;VDvlyInhBOzTGdF/clOGdCVdL+fLgYG/QkzT+ROElgFHWUld0tXFiRWRtzemToMWmFSDjCkrMxIZ&#10;uRtYDH3Vo2MktIL6jJQ6GEYWVwyFFtx3Sjoc15L6b0fmBCXqncG2rGeLRZzvpCyWN3NU3LWlurYw&#10;wxGqpIGSQdyFtBORMAN32L5GJmKfMxlzxTFMfI8rE+f8Wk9ez4u9/QEAAP//AwBQSwMEFAAGAAgA&#10;AAAhAGpCRkHdAAAABwEAAA8AAABkcnMvZG93bnJldi54bWxMj8FOwzAMhu9IvENkJC6IpWNTt5am&#10;E0ICwW0MBNes8dqKxClJ1pW3x5zgaP+/Pn+uNpOzYsQQe08K5rMMBFLjTU+tgrfXh+s1iJg0GW09&#10;oYJvjLCpz88qXRp/ohccd6kVDKFYagVdSkMpZWw6dDrO/IDE2cEHpxOPoZUm6BPDnZU3WZZLp3vi&#10;C50e8L7D5nN3dArWy6fxIz4vtu9NfrBFulqNj19BqcuL6e4WRMIp/ZXhV5/VoWanvT+SicIq4EeS&#10;gsVyBYLTopjnIPaMzngj60r+969/AAAA//8DAFBLAQItABQABgAIAAAAIQC2gziS/gAAAOEBAAAT&#10;AAAAAAAAAAAAAAAAAAAAAABbQ29udGVudF9UeXBlc10ueG1sUEsBAi0AFAAGAAgAAAAhADj9If/W&#10;AAAAlAEAAAsAAAAAAAAAAAAAAAAALwEAAF9yZWxzLy5yZWxzUEsBAi0AFAAGAAgAAAAhAPmwvQUQ&#10;AgAAIAQAAA4AAAAAAAAAAAAAAAAALgIAAGRycy9lMm9Eb2MueG1sUEsBAi0AFAAGAAgAAAAhAGpC&#10;RkHdAAAABwEAAA8AAAAAAAAAAAAAAAAAagQAAGRycy9kb3ducmV2LnhtbFBLBQYAAAAABAAEAPMA&#10;AAB0BQAAAAA=&#10;">
                <v:textbox>
                  <w:txbxContent>
                    <w:p w14:paraId="42945C04"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sidRPr="00DD6A90">
                        <w:rPr>
                          <w:rFonts w:asciiTheme="minorHAnsi" w:hAnsiTheme="minorHAnsi" w:cstheme="minorHAnsi"/>
                          <w:b/>
                          <w:sz w:val="20"/>
                          <w:szCs w:val="23"/>
                        </w:rPr>
                        <w:t>ISTRUZIONI ALLA COMPILAZIONE</w:t>
                      </w:r>
                      <w:r w:rsidR="00D46017">
                        <w:rPr>
                          <w:rFonts w:asciiTheme="minorHAnsi" w:hAnsiTheme="minorHAnsi" w:cstheme="minorHAnsi"/>
                          <w:b/>
                          <w:sz w:val="20"/>
                          <w:szCs w:val="23"/>
                        </w:rPr>
                        <w:t xml:space="preserve"> </w:t>
                      </w:r>
                    </w:p>
                    <w:p w14:paraId="509ADF25" w14:textId="77777777" w:rsidR="00D46017" w:rsidRDefault="00D46017"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606F692E"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Il G.D.P.R. impone un generale obbligo di informativa che si applica anche in ambito WEB, dove ogni sito d</w:t>
                      </w:r>
                      <w:r w:rsidRPr="00DD6A90">
                        <w:rPr>
                          <w:rFonts w:asciiTheme="minorHAnsi" w:hAnsiTheme="minorHAnsi" w:cstheme="minorHAnsi"/>
                          <w:sz w:val="20"/>
                          <w:szCs w:val="23"/>
                        </w:rPr>
                        <w:t>eve </w:t>
                      </w:r>
                      <w:r w:rsidRPr="00DD6A90">
                        <w:rPr>
                          <w:rStyle w:val="Enfasigrassetto"/>
                          <w:rFonts w:asciiTheme="minorHAnsi" w:hAnsiTheme="minorHAnsi" w:cstheme="minorHAnsi"/>
                          <w:b w:val="0"/>
                          <w:sz w:val="20"/>
                          <w:szCs w:val="23"/>
                          <w:bdr w:val="none" w:sz="0" w:space="0" w:color="auto" w:frame="1"/>
                        </w:rPr>
                        <w:t>informare</w:t>
                      </w:r>
                      <w:r w:rsidRPr="00DD6A90">
                        <w:rPr>
                          <w:rStyle w:val="Enfasigrassetto"/>
                          <w:rFonts w:asciiTheme="minorHAnsi" w:hAnsiTheme="minorHAnsi" w:cstheme="minorHAnsi"/>
                          <w:sz w:val="20"/>
                          <w:szCs w:val="23"/>
                          <w:bdr w:val="none" w:sz="0" w:space="0" w:color="auto" w:frame="1"/>
                        </w:rPr>
                        <w:t> </w:t>
                      </w:r>
                      <w:r>
                        <w:rPr>
                          <w:rFonts w:asciiTheme="minorHAnsi" w:hAnsiTheme="minorHAnsi" w:cstheme="minorHAnsi"/>
                          <w:sz w:val="20"/>
                          <w:szCs w:val="23"/>
                        </w:rPr>
                        <w:t>ogni</w:t>
                      </w:r>
                      <w:r w:rsidRPr="00DD6A90">
                        <w:rPr>
                          <w:rFonts w:asciiTheme="minorHAnsi" w:hAnsiTheme="minorHAnsi" w:cstheme="minorHAnsi"/>
                          <w:sz w:val="20"/>
                          <w:szCs w:val="23"/>
                        </w:rPr>
                        <w:t xml:space="preserve"> visitatore circa l’eventuale raccolta dei suoi dati personali e acquisirne il consenso. </w:t>
                      </w:r>
                    </w:p>
                    <w:p w14:paraId="2D22E247"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2E4F8C18"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Le</w:t>
                      </w:r>
                      <w:r w:rsidRPr="00DD6A90">
                        <w:rPr>
                          <w:rFonts w:asciiTheme="minorHAnsi" w:hAnsiTheme="minorHAnsi" w:cstheme="minorHAnsi"/>
                          <w:sz w:val="20"/>
                          <w:szCs w:val="23"/>
                        </w:rPr>
                        <w:t xml:space="preserve"> informative</w:t>
                      </w:r>
                      <w:r>
                        <w:rPr>
                          <w:rFonts w:asciiTheme="minorHAnsi" w:hAnsiTheme="minorHAnsi" w:cstheme="minorHAnsi"/>
                          <w:sz w:val="20"/>
                          <w:szCs w:val="23"/>
                        </w:rPr>
                        <w:t xml:space="preserve"> devono essere conformi alle “Linee Guida cookie e altri strumenti di tracciamento”, pubblicate il 10/06/2021 con Provvedimento n.231 dell’Autorità Garante Privacy italiana, che prevedono tra l’altro che vengano  </w:t>
                      </w:r>
                      <w:r w:rsidRPr="00DD6A90">
                        <w:rPr>
                          <w:rFonts w:asciiTheme="minorHAnsi" w:hAnsiTheme="minorHAnsi" w:cstheme="minorHAnsi"/>
                          <w:sz w:val="20"/>
                          <w:szCs w:val="23"/>
                        </w:rPr>
                        <w:t xml:space="preserve"> stilate</w:t>
                      </w:r>
                      <w:r w:rsidRPr="00DD6A90">
                        <w:rPr>
                          <w:rStyle w:val="Enfasigrassetto"/>
                          <w:rFonts w:asciiTheme="minorHAnsi" w:hAnsiTheme="minorHAnsi" w:cstheme="minorHAnsi"/>
                          <w:sz w:val="20"/>
                          <w:szCs w:val="23"/>
                          <w:bdr w:val="none" w:sz="0" w:space="0" w:color="auto" w:frame="1"/>
                        </w:rPr>
                        <w:t> </w:t>
                      </w:r>
                      <w:r w:rsidRPr="00DD6A90">
                        <w:rPr>
                          <w:rStyle w:val="Enfasigrassetto"/>
                          <w:rFonts w:asciiTheme="minorHAnsi" w:hAnsiTheme="minorHAnsi" w:cstheme="minorHAnsi"/>
                          <w:b w:val="0"/>
                          <w:sz w:val="20"/>
                          <w:szCs w:val="23"/>
                          <w:bdr w:val="none" w:sz="0" w:space="0" w:color="auto" w:frame="1"/>
                        </w:rPr>
                        <w:t>in tutte le lingue in cui il sito è disponibile</w:t>
                      </w:r>
                      <w:r>
                        <w:rPr>
                          <w:rFonts w:asciiTheme="minorHAnsi" w:hAnsiTheme="minorHAnsi" w:cstheme="minorHAnsi"/>
                          <w:sz w:val="20"/>
                          <w:szCs w:val="23"/>
                        </w:rPr>
                        <w:t xml:space="preserve"> ed includano un contenuto minimo.</w:t>
                      </w:r>
                    </w:p>
                    <w:p w14:paraId="3CBE4771" w14:textId="77777777" w:rsidR="00DD6A90" w:rsidRPr="00DD6A90" w:rsidRDefault="00DD6A90" w:rsidP="00DD6A90">
                      <w:pPr>
                        <w:pStyle w:val="NormaleWeb"/>
                        <w:shd w:val="clear" w:color="auto" w:fill="FFFFFF"/>
                        <w:spacing w:before="204" w:beforeAutospacing="0" w:after="204"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In particolare, la normativa prevede che sia fornita </w:t>
                      </w:r>
                      <w:r>
                        <w:rPr>
                          <w:rFonts w:asciiTheme="minorHAnsi" w:hAnsiTheme="minorHAnsi" w:cstheme="minorHAnsi"/>
                          <w:sz w:val="20"/>
                          <w:szCs w:val="23"/>
                        </w:rPr>
                        <w:t xml:space="preserve">al visitatore </w:t>
                      </w:r>
                      <w:r w:rsidRPr="00DD6A90">
                        <w:rPr>
                          <w:rFonts w:asciiTheme="minorHAnsi" w:hAnsiTheme="minorHAnsi" w:cstheme="minorHAnsi"/>
                          <w:sz w:val="20"/>
                          <w:szCs w:val="23"/>
                        </w:rPr>
                        <w:t>un’informativa completa, resa su due livelli:</w:t>
                      </w:r>
                    </w:p>
                    <w:p w14:paraId="6AC781E8" w14:textId="77777777"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BREVE (Cookie Banner</w:t>
                      </w:r>
                      <w:r w:rsidRPr="00DD6A90">
                        <w:rPr>
                          <w:rFonts w:cstheme="minorHAnsi"/>
                          <w:color w:val="auto"/>
                          <w:szCs w:val="23"/>
                          <w:u w:val="single"/>
                        </w:rPr>
                        <w:t>)</w:t>
                      </w:r>
                    </w:p>
                    <w:p w14:paraId="02CF828B" w14:textId="77777777"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ESTESA (Cookie Policy</w:t>
                      </w:r>
                      <w:r w:rsidRPr="00DD6A90">
                        <w:rPr>
                          <w:rFonts w:cstheme="minorHAnsi"/>
                          <w:color w:val="auto"/>
                          <w:szCs w:val="23"/>
                          <w:u w:val="single"/>
                        </w:rPr>
                        <w:t>)</w:t>
                      </w:r>
                    </w:p>
                    <w:p w14:paraId="6DCFB947" w14:textId="77777777" w:rsidR="00DD6A90" w:rsidRPr="00DD6A90" w:rsidRDefault="00DD6A90" w:rsidP="00DD6A90">
                      <w:pPr>
                        <w:shd w:val="clear" w:color="auto" w:fill="FFFFFF"/>
                        <w:spacing w:before="0" w:after="0" w:line="240" w:lineRule="auto"/>
                        <w:ind w:left="345"/>
                        <w:textAlignment w:val="baseline"/>
                        <w:rPr>
                          <w:rFonts w:cstheme="minorHAnsi"/>
                          <w:color w:val="auto"/>
                          <w:szCs w:val="23"/>
                        </w:rPr>
                      </w:pPr>
                    </w:p>
                    <w:p w14:paraId="5503CE22"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 xml:space="preserve">La prima (breve) di fatto </w:t>
                      </w:r>
                      <w:r w:rsidRPr="00DD6A90">
                        <w:rPr>
                          <w:rFonts w:asciiTheme="minorHAnsi" w:hAnsiTheme="minorHAnsi" w:cstheme="minorHAnsi"/>
                          <w:sz w:val="20"/>
                          <w:szCs w:val="23"/>
                        </w:rPr>
                        <w:t>è un </w:t>
                      </w:r>
                      <w:r w:rsidRPr="00DD6A90">
                        <w:rPr>
                          <w:rStyle w:val="Enfasigrassetto"/>
                          <w:rFonts w:asciiTheme="minorHAnsi" w:hAnsiTheme="minorHAnsi" w:cstheme="minorHAnsi"/>
                          <w:b w:val="0"/>
                          <w:i/>
                          <w:iCs/>
                          <w:sz w:val="20"/>
                          <w:szCs w:val="23"/>
                          <w:bdr w:val="none" w:sz="0" w:space="0" w:color="auto" w:frame="1"/>
                        </w:rPr>
                        <w:t>banner</w:t>
                      </w:r>
                      <w:r w:rsidRPr="00DD6A90">
                        <w:rPr>
                          <w:rStyle w:val="Enfasicorsivo"/>
                          <w:rFonts w:asciiTheme="minorHAnsi" w:hAnsiTheme="minorHAnsi" w:cstheme="minorHAnsi"/>
                          <w:sz w:val="20"/>
                          <w:szCs w:val="23"/>
                          <w:bdr w:val="none" w:sz="0" w:space="0" w:color="auto" w:frame="1"/>
                        </w:rPr>
                        <w:t> </w:t>
                      </w:r>
                      <w:r w:rsidRPr="00DD6A90">
                        <w:rPr>
                          <w:rStyle w:val="Enfasicorsivo"/>
                          <w:rFonts w:asciiTheme="minorHAnsi" w:hAnsiTheme="minorHAnsi" w:cstheme="minorHAnsi"/>
                          <w:i w:val="0"/>
                          <w:sz w:val="20"/>
                          <w:szCs w:val="23"/>
                          <w:bdr w:val="none" w:sz="0" w:space="0" w:color="auto" w:frame="1"/>
                        </w:rPr>
                        <w:t>che deve essere</w:t>
                      </w:r>
                      <w:r>
                        <w:rPr>
                          <w:rStyle w:val="Enfasicorsivo"/>
                          <w:rFonts w:asciiTheme="minorHAnsi" w:hAnsiTheme="minorHAnsi" w:cstheme="minorHAnsi"/>
                          <w:sz w:val="20"/>
                          <w:szCs w:val="23"/>
                          <w:bdr w:val="none" w:sz="0" w:space="0" w:color="auto" w:frame="1"/>
                        </w:rPr>
                        <w:t xml:space="preserve"> </w:t>
                      </w:r>
                      <w:r w:rsidRPr="00DD6A90">
                        <w:rPr>
                          <w:rFonts w:asciiTheme="minorHAnsi" w:hAnsiTheme="minorHAnsi" w:cstheme="minorHAnsi"/>
                          <w:sz w:val="20"/>
                          <w:szCs w:val="23"/>
                        </w:rPr>
                        <w:t xml:space="preserve">presentato all’accesso di una qualsiasi pagina del sito, mentre </w:t>
                      </w:r>
                      <w:r>
                        <w:rPr>
                          <w:rFonts w:asciiTheme="minorHAnsi" w:hAnsiTheme="minorHAnsi" w:cstheme="minorHAnsi"/>
                          <w:sz w:val="20"/>
                          <w:szCs w:val="23"/>
                        </w:rPr>
                        <w:t xml:space="preserve">la seconda (estesa) è contenuta nell’area privacy </w:t>
                      </w:r>
                      <w:r w:rsidRPr="00DD6A90">
                        <w:rPr>
                          <w:rFonts w:asciiTheme="minorHAnsi" w:hAnsiTheme="minorHAnsi" w:cstheme="minorHAnsi"/>
                          <w:sz w:val="20"/>
                          <w:szCs w:val="23"/>
                        </w:rPr>
                        <w:t xml:space="preserve">del sito e </w:t>
                      </w:r>
                      <w:r>
                        <w:rPr>
                          <w:rFonts w:asciiTheme="minorHAnsi" w:hAnsiTheme="minorHAnsi" w:cstheme="minorHAnsi"/>
                          <w:sz w:val="20"/>
                          <w:szCs w:val="23"/>
                        </w:rPr>
                        <w:t>deve</w:t>
                      </w:r>
                      <w:r w:rsidRPr="00DD6A90">
                        <w:rPr>
                          <w:rFonts w:asciiTheme="minorHAnsi" w:hAnsiTheme="minorHAnsi" w:cstheme="minorHAnsi"/>
                          <w:sz w:val="20"/>
                          <w:szCs w:val="23"/>
                        </w:rPr>
                        <w:t xml:space="preserve"> essere sempre accessibile da qualsiasi pagina del</w:t>
                      </w:r>
                      <w:r>
                        <w:rPr>
                          <w:rFonts w:asciiTheme="minorHAnsi" w:hAnsiTheme="minorHAnsi" w:cstheme="minorHAnsi"/>
                          <w:sz w:val="20"/>
                          <w:szCs w:val="23"/>
                        </w:rPr>
                        <w:t>lo stesso</w:t>
                      </w:r>
                      <w:r w:rsidRPr="00DD6A90">
                        <w:rPr>
                          <w:rFonts w:asciiTheme="minorHAnsi" w:hAnsiTheme="minorHAnsi" w:cstheme="minorHAnsi"/>
                          <w:sz w:val="20"/>
                          <w:szCs w:val="23"/>
                        </w:rPr>
                        <w:t>.</w:t>
                      </w:r>
                    </w:p>
                    <w:p w14:paraId="0E07CA24" w14:textId="77777777"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5BE28E1C"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Pr>
                          <w:rFonts w:asciiTheme="minorHAnsi" w:hAnsiTheme="minorHAnsi" w:cstheme="minorHAnsi"/>
                          <w:b/>
                          <w:sz w:val="20"/>
                          <w:szCs w:val="23"/>
                        </w:rPr>
                        <w:t>INFORMATIVA BREVE (Cookie Banner)</w:t>
                      </w:r>
                    </w:p>
                    <w:p w14:paraId="1D72A982"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L’utente che accede per la prima volta a</w:t>
                      </w:r>
                      <w:r>
                        <w:rPr>
                          <w:rFonts w:asciiTheme="minorHAnsi" w:hAnsiTheme="minorHAnsi" w:cstheme="minorHAnsi"/>
                          <w:sz w:val="20"/>
                          <w:szCs w:val="23"/>
                        </w:rPr>
                        <w:t>d</w:t>
                      </w:r>
                      <w:r w:rsidRPr="00DD6A90">
                        <w:rPr>
                          <w:rFonts w:asciiTheme="minorHAnsi" w:hAnsiTheme="minorHAnsi" w:cstheme="minorHAnsi"/>
                          <w:sz w:val="20"/>
                          <w:szCs w:val="23"/>
                        </w:rPr>
                        <w:t xml:space="preserve"> una qualsiasi pagina del sito</w:t>
                      </w:r>
                      <w:r>
                        <w:rPr>
                          <w:rFonts w:asciiTheme="minorHAnsi" w:hAnsiTheme="minorHAnsi" w:cstheme="minorHAnsi"/>
                          <w:sz w:val="20"/>
                          <w:szCs w:val="23"/>
                        </w:rPr>
                        <w:t>,</w:t>
                      </w:r>
                      <w:r w:rsidRPr="00DD6A90">
                        <w:rPr>
                          <w:rFonts w:asciiTheme="minorHAnsi" w:hAnsiTheme="minorHAnsi" w:cstheme="minorHAnsi"/>
                          <w:sz w:val="20"/>
                          <w:szCs w:val="23"/>
                        </w:rPr>
                        <w:t xml:space="preserve"> dovrà visualizzare </w:t>
                      </w:r>
                      <w:r>
                        <w:rPr>
                          <w:rFonts w:asciiTheme="minorHAnsi" w:hAnsiTheme="minorHAnsi" w:cstheme="minorHAnsi"/>
                          <w:sz w:val="20"/>
                          <w:szCs w:val="23"/>
                        </w:rPr>
                        <w:t>u</w:t>
                      </w:r>
                      <w:r w:rsidRPr="00DD6A90">
                        <w:rPr>
                          <w:rFonts w:asciiTheme="minorHAnsi" w:hAnsiTheme="minorHAnsi" w:cstheme="minorHAnsi"/>
                          <w:sz w:val="20"/>
                          <w:szCs w:val="23"/>
                        </w:rPr>
                        <w:t xml:space="preserve">n banner </w:t>
                      </w:r>
                      <w:r w:rsidRPr="009C78B9">
                        <w:rPr>
                          <w:rFonts w:asciiTheme="minorHAnsi" w:hAnsiTheme="minorHAnsi" w:cstheme="minorHAnsi"/>
                          <w:sz w:val="20"/>
                          <w:szCs w:val="23"/>
                        </w:rPr>
                        <w:t>di dimensioni tali da garantire una chiara e percettibile discontinuità</w:t>
                      </w:r>
                      <w:r w:rsidRPr="00DD6A90">
                        <w:rPr>
                          <w:rFonts w:asciiTheme="minorHAnsi" w:hAnsiTheme="minorHAnsi" w:cstheme="minorHAnsi"/>
                          <w:sz w:val="20"/>
                          <w:szCs w:val="23"/>
                        </w:rPr>
                        <w:t xml:space="preserve"> rispetto al resto del contenuto.</w:t>
                      </w:r>
                    </w:p>
                    <w:p w14:paraId="52DD91D4"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Questo banner deve contenere l’informativa breve sull’uso dei cookie e il link alla </w:t>
                      </w:r>
                      <w:r>
                        <w:rPr>
                          <w:rFonts w:asciiTheme="minorHAnsi" w:hAnsiTheme="minorHAnsi" w:cstheme="minorHAnsi"/>
                          <w:sz w:val="20"/>
                          <w:szCs w:val="23"/>
                        </w:rPr>
                        <w:t>informativa</w:t>
                      </w:r>
                      <w:r w:rsidRPr="00DD6A90">
                        <w:rPr>
                          <w:rFonts w:asciiTheme="minorHAnsi" w:hAnsiTheme="minorHAnsi" w:cstheme="minorHAnsi"/>
                          <w:sz w:val="20"/>
                          <w:szCs w:val="23"/>
                        </w:rPr>
                        <w:t xml:space="preserve"> estesa, i pulsanti accetta e rifiuta (o una X in alto a destra che equivale al pulsante “rifiuta”) e la possibilità di esprimere un consenso granulare lasciando la possibilità all’utente di dare o meno un consenso all’uso di ogni singola categoria di cookie.</w:t>
                      </w:r>
                    </w:p>
                    <w:p w14:paraId="1930554C"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14:paraId="6E4511EF"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Le </w:t>
                      </w:r>
                      <w:r w:rsidRPr="009C78B9">
                        <w:rPr>
                          <w:rFonts w:asciiTheme="minorHAnsi" w:hAnsiTheme="minorHAnsi" w:cstheme="minorHAnsi"/>
                          <w:b/>
                          <w:sz w:val="20"/>
                          <w:szCs w:val="20"/>
                        </w:rPr>
                        <w:t>dimensioni del banner devono essere adeguate</w:t>
                      </w:r>
                      <w:r w:rsidRPr="00DD6A90">
                        <w:rPr>
                          <w:rFonts w:asciiTheme="minorHAnsi" w:hAnsiTheme="minorHAnsi" w:cstheme="minorHAnsi"/>
                          <w:sz w:val="20"/>
                          <w:szCs w:val="20"/>
                        </w:rPr>
                        <w:t xml:space="preserve"> al fine di evitare che l’utente possa compiere una scelta indesiderata e/o inconsapevole.</w:t>
                      </w:r>
                    </w:p>
                    <w:p w14:paraId="6ACDE90B" w14:textId="77777777" w:rsidR="009C78B9"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Il consenso all’installazione del cookie da parte </w:t>
                      </w:r>
                      <w:r w:rsidR="009C78B9">
                        <w:rPr>
                          <w:rFonts w:asciiTheme="minorHAnsi" w:hAnsiTheme="minorHAnsi" w:cstheme="minorHAnsi"/>
                          <w:sz w:val="20"/>
                          <w:szCs w:val="20"/>
                        </w:rPr>
                        <w:t>del visitatore</w:t>
                      </w:r>
                      <w:r w:rsidRPr="00DD6A90">
                        <w:rPr>
                          <w:rFonts w:asciiTheme="minorHAnsi" w:hAnsiTheme="minorHAnsi" w:cstheme="minorHAnsi"/>
                          <w:sz w:val="20"/>
                          <w:szCs w:val="20"/>
                        </w:rPr>
                        <w:t xml:space="preserve"> deve essere </w:t>
                      </w:r>
                      <w:r w:rsidRPr="009C78B9">
                        <w:rPr>
                          <w:rFonts w:asciiTheme="minorHAnsi" w:hAnsiTheme="minorHAnsi" w:cstheme="minorHAnsi"/>
                          <w:b/>
                          <w:sz w:val="20"/>
                          <w:szCs w:val="20"/>
                        </w:rPr>
                        <w:t>positivo ed inequivocabile</w:t>
                      </w:r>
                      <w:r w:rsidRPr="00DD6A90">
                        <w:rPr>
                          <w:rFonts w:asciiTheme="minorHAnsi" w:hAnsiTheme="minorHAnsi" w:cstheme="minorHAnsi"/>
                          <w:sz w:val="20"/>
                          <w:szCs w:val="20"/>
                        </w:rPr>
                        <w:t xml:space="preserve">. </w:t>
                      </w:r>
                    </w:p>
                    <w:p w14:paraId="7872487F" w14:textId="77777777"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Il titolare del sito dovrà registrare il consenso in apposito cookie tecnico e considerarlo automaticamente rinnovato (per un certo periodo di tempo) a ogni successiva visita del sito, senza dover riproporre nuovamente lo stesso banner alle successive visite dell’utente.</w:t>
                      </w:r>
                    </w:p>
                  </w:txbxContent>
                </v:textbox>
                <w10:wrap type="square" anchorx="margin"/>
              </v:shape>
            </w:pict>
          </mc:Fallback>
        </mc:AlternateContent>
      </w:r>
    </w:p>
    <w:p w14:paraId="16BD71D4" w14:textId="77777777" w:rsidR="003407FA" w:rsidRDefault="003407FA" w:rsidP="00DD6A90">
      <w:pPr>
        <w:spacing w:before="0" w:after="0" w:line="240" w:lineRule="auto"/>
        <w:rPr>
          <w:color w:val="auto"/>
          <w:szCs w:val="18"/>
        </w:rPr>
      </w:pPr>
      <w:r w:rsidRPr="000A2D61">
        <w:rPr>
          <w:color w:val="auto"/>
          <w:szCs w:val="18"/>
        </w:rPr>
        <w:t>Vediamo un</w:t>
      </w:r>
      <w:r w:rsidR="00D46017">
        <w:rPr>
          <w:color w:val="auto"/>
          <w:szCs w:val="18"/>
        </w:rPr>
        <w:t xml:space="preserve"> modello</w:t>
      </w:r>
      <w:r w:rsidRPr="000A2D61">
        <w:rPr>
          <w:color w:val="auto"/>
          <w:szCs w:val="18"/>
        </w:rPr>
        <w:t xml:space="preserve"> di </w:t>
      </w:r>
      <w:r w:rsidRPr="000A2D61">
        <w:rPr>
          <w:b/>
          <w:color w:val="auto"/>
          <w:szCs w:val="18"/>
        </w:rPr>
        <w:t>INFORMATIVA BREVE</w:t>
      </w:r>
      <w:r w:rsidRPr="000A2D61">
        <w:rPr>
          <w:color w:val="auto"/>
          <w:szCs w:val="18"/>
        </w:rPr>
        <w:t>:</w:t>
      </w:r>
    </w:p>
    <w:p w14:paraId="7CC4942D" w14:textId="77777777" w:rsidR="00D46017" w:rsidRDefault="00D46017" w:rsidP="00DD6A90">
      <w:pPr>
        <w:spacing w:before="0" w:after="0" w:line="240" w:lineRule="auto"/>
        <w:rPr>
          <w:color w:val="auto"/>
          <w:szCs w:val="18"/>
        </w:rPr>
      </w:pPr>
    </w:p>
    <w:tbl>
      <w:tblPr>
        <w:tblStyle w:val="Tabellagriglia4-colore3"/>
        <w:tblW w:w="0" w:type="auto"/>
        <w:tblLook w:val="04A0" w:firstRow="1" w:lastRow="0" w:firstColumn="1" w:lastColumn="0" w:noHBand="0" w:noVBand="1"/>
      </w:tblPr>
      <w:tblGrid>
        <w:gridCol w:w="2689"/>
        <w:gridCol w:w="7505"/>
      </w:tblGrid>
      <w:tr w:rsidR="00D46017" w14:paraId="62CF9CF4" w14:textId="77777777" w:rsidTr="00D46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75769A" w14:textId="77777777" w:rsidR="00D46017" w:rsidRPr="00D46017" w:rsidRDefault="00D46017" w:rsidP="00DD6A90">
            <w:pPr>
              <w:spacing w:before="0" w:line="240" w:lineRule="auto"/>
              <w:rPr>
                <w:color w:val="FFFFFF" w:themeColor="background1"/>
                <w:szCs w:val="18"/>
              </w:rPr>
            </w:pPr>
            <w:r w:rsidRPr="00D46017">
              <w:rPr>
                <w:color w:val="FFFFFF" w:themeColor="background1"/>
                <w:szCs w:val="18"/>
              </w:rPr>
              <w:t>SEZIONE</w:t>
            </w:r>
          </w:p>
        </w:tc>
        <w:tc>
          <w:tcPr>
            <w:tcW w:w="7505" w:type="dxa"/>
          </w:tcPr>
          <w:p w14:paraId="6153B18F" w14:textId="77777777" w:rsidR="00D46017" w:rsidRPr="00D46017" w:rsidRDefault="00D46017" w:rsidP="00DD6A90">
            <w:pPr>
              <w:spacing w:before="0" w:line="240" w:lineRule="auto"/>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D46017">
              <w:rPr>
                <w:color w:val="FFFFFF" w:themeColor="background1"/>
                <w:szCs w:val="18"/>
              </w:rPr>
              <w:t>COSA DEVE CONTENERE</w:t>
            </w:r>
          </w:p>
        </w:tc>
      </w:tr>
      <w:tr w:rsidR="00D46017" w14:paraId="727519A5" w14:textId="77777777" w:rsidTr="00D4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C52CF5" w14:textId="77777777" w:rsidR="00D46017" w:rsidRDefault="00D46017" w:rsidP="00DD6A90">
            <w:pPr>
              <w:spacing w:before="0" w:line="240" w:lineRule="auto"/>
              <w:rPr>
                <w:color w:val="auto"/>
                <w:szCs w:val="18"/>
              </w:rPr>
            </w:pPr>
          </w:p>
        </w:tc>
        <w:tc>
          <w:tcPr>
            <w:tcW w:w="7505" w:type="dxa"/>
          </w:tcPr>
          <w:p w14:paraId="145A9790" w14:textId="77777777" w:rsidR="00D46017" w:rsidRDefault="00D46017" w:rsidP="00DD6A90">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r>
      <w:tr w:rsidR="00D46017" w14:paraId="5E2BE2F0" w14:textId="77777777" w:rsidTr="00ED03C1">
        <w:tc>
          <w:tcPr>
            <w:cnfStyle w:val="001000000000" w:firstRow="0" w:lastRow="0" w:firstColumn="1" w:lastColumn="0" w:oddVBand="0" w:evenVBand="0" w:oddHBand="0" w:evenHBand="0" w:firstRowFirstColumn="0" w:firstRowLastColumn="0" w:lastRowFirstColumn="0" w:lastRowLastColumn="0"/>
            <w:tcW w:w="2689" w:type="dxa"/>
            <w:vAlign w:val="center"/>
          </w:tcPr>
          <w:p w14:paraId="1165C0D6" w14:textId="77777777" w:rsidR="00D46017" w:rsidRDefault="00D46017" w:rsidP="00DD6A90">
            <w:pPr>
              <w:spacing w:before="0" w:line="240" w:lineRule="auto"/>
              <w:rPr>
                <w:color w:val="auto"/>
                <w:szCs w:val="18"/>
              </w:rPr>
            </w:pPr>
            <w:r>
              <w:rPr>
                <w:color w:val="auto"/>
                <w:szCs w:val="18"/>
              </w:rPr>
              <w:t>INFORMATIVA BREVE</w:t>
            </w:r>
          </w:p>
        </w:tc>
        <w:tc>
          <w:tcPr>
            <w:tcW w:w="7505" w:type="dxa"/>
            <w:vAlign w:val="center"/>
          </w:tcPr>
          <w:p w14:paraId="07A388D1" w14:textId="77777777"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Deve includere un t</w:t>
            </w:r>
            <w:r w:rsidRPr="00D46017">
              <w:rPr>
                <w:color w:val="auto"/>
                <w:szCs w:val="18"/>
              </w:rPr>
              <w:t>esto con informa</w:t>
            </w:r>
            <w:r>
              <w:rPr>
                <w:color w:val="auto"/>
                <w:szCs w:val="18"/>
              </w:rPr>
              <w:t>zioni minime</w:t>
            </w:r>
            <w:r w:rsidRPr="00D46017">
              <w:rPr>
                <w:color w:val="auto"/>
                <w:szCs w:val="18"/>
              </w:rPr>
              <w:t xml:space="preserve"> che fornisc</w:t>
            </w:r>
            <w:r>
              <w:rPr>
                <w:color w:val="auto"/>
                <w:szCs w:val="18"/>
              </w:rPr>
              <w:t>a</w:t>
            </w:r>
            <w:r w:rsidRPr="00D46017">
              <w:rPr>
                <w:color w:val="auto"/>
                <w:szCs w:val="18"/>
              </w:rPr>
              <w:t xml:space="preserve"> indicazioni quali i tipi di cookie installati, finalità e modalità di consenso:</w:t>
            </w:r>
          </w:p>
          <w:p w14:paraId="27C480CF" w14:textId="77777777"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 </w:t>
            </w:r>
          </w:p>
          <w:p w14:paraId="388E5898" w14:textId="77777777"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il sito utilizza cookie</w:t>
            </w:r>
            <w:r>
              <w:rPr>
                <w:color w:val="auto"/>
                <w:szCs w:val="18"/>
              </w:rPr>
              <w:t xml:space="preserve"> (o altre tecnologie di tracciamento)</w:t>
            </w:r>
            <w:r w:rsidRPr="00D46017">
              <w:rPr>
                <w:color w:val="auto"/>
                <w:szCs w:val="18"/>
              </w:rPr>
              <w:t xml:space="preserve"> tecnici</w:t>
            </w:r>
          </w:p>
          <w:p w14:paraId="47E99F6D" w14:textId="77777777"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il sito utilizza anche  cookie</w:t>
            </w:r>
            <w:r>
              <w:rPr>
                <w:color w:val="auto"/>
                <w:szCs w:val="18"/>
              </w:rPr>
              <w:t xml:space="preserve"> (o altre tecnologie di tracciamento)</w:t>
            </w:r>
            <w:r w:rsidRPr="00D46017">
              <w:rPr>
                <w:color w:val="auto"/>
                <w:szCs w:val="18"/>
              </w:rPr>
              <w:t xml:space="preserve"> statistici e/o di profilazione (previo consenso dell’utente)</w:t>
            </w:r>
          </w:p>
          <w:p w14:paraId="6895FB20" w14:textId="77777777"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il sito consente l’invio di cookie</w:t>
            </w:r>
            <w:r>
              <w:rPr>
                <w:color w:val="auto"/>
                <w:szCs w:val="18"/>
              </w:rPr>
              <w:t xml:space="preserve"> (o altre tecnologie di tracciamento)</w:t>
            </w:r>
            <w:r w:rsidRPr="00D46017">
              <w:rPr>
                <w:color w:val="auto"/>
                <w:szCs w:val="18"/>
              </w:rPr>
              <w:t xml:space="preserve"> di terze parti (previo consenso dell’utente)</w:t>
            </w:r>
          </w:p>
          <w:p w14:paraId="5CCFF55B" w14:textId="77777777"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l’utente può esprimere il proprio consenso all’uso dei cookie, cliccando sui pulsanti presenti nel banner</w:t>
            </w:r>
          </w:p>
          <w:p w14:paraId="31049221" w14:textId="77777777"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il sito utilizzerà i dati dell’utente (che ha dato il consenso all’uso di cookie</w:t>
            </w:r>
            <w:r>
              <w:rPr>
                <w:color w:val="auto"/>
                <w:szCs w:val="18"/>
              </w:rPr>
              <w:t xml:space="preserve"> o altre tecnologie di tracciamento,</w:t>
            </w:r>
            <w:r w:rsidRPr="00D46017">
              <w:rPr>
                <w:color w:val="auto"/>
                <w:szCs w:val="18"/>
              </w:rPr>
              <w:t xml:space="preserve"> di profilazione) per inviare messaggi pubblicitari e/o di modulare la fornitura del servizio in modo personalizzato e/o allo scopo di effettuare analisi e monitoraggio dei comportamenti dei visitatori </w:t>
            </w:r>
            <w:r>
              <w:rPr>
                <w:color w:val="auto"/>
                <w:szCs w:val="18"/>
              </w:rPr>
              <w:t>di siti web</w:t>
            </w:r>
          </w:p>
          <w:p w14:paraId="1766CF50" w14:textId="77777777" w:rsid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p>
        </w:tc>
      </w:tr>
      <w:tr w:rsidR="00D46017" w14:paraId="2D08F207" w14:textId="77777777" w:rsidTr="00ED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4ADF7D7" w14:textId="77777777" w:rsidR="00D46017" w:rsidRDefault="00D46017" w:rsidP="00DD6A90">
            <w:pPr>
              <w:spacing w:before="0" w:line="240" w:lineRule="auto"/>
              <w:rPr>
                <w:color w:val="auto"/>
                <w:szCs w:val="18"/>
              </w:rPr>
            </w:pPr>
            <w:r>
              <w:rPr>
                <w:color w:val="auto"/>
                <w:szCs w:val="18"/>
              </w:rPr>
              <w:t>CONSENSO</w:t>
            </w:r>
          </w:p>
        </w:tc>
        <w:tc>
          <w:tcPr>
            <w:tcW w:w="7505" w:type="dxa"/>
            <w:vAlign w:val="center"/>
          </w:tcPr>
          <w:p w14:paraId="3109C71A" w14:textId="77777777"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Deve includere un metodo di a</w:t>
            </w:r>
            <w:r w:rsidRPr="00D46017">
              <w:rPr>
                <w:color w:val="auto"/>
                <w:szCs w:val="18"/>
              </w:rPr>
              <w:t>cquisizione del consenso all’uso dei cookie, con possibilità di accettare o negare tutto:</w:t>
            </w:r>
          </w:p>
          <w:p w14:paraId="5F27FBAC" w14:textId="77777777"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 </w:t>
            </w:r>
          </w:p>
          <w:p w14:paraId="1BEEDD6A" w14:textId="77777777" w:rsidR="00D46017" w:rsidRPr="00D46017" w:rsidRDefault="00D46017" w:rsidP="00D46017">
            <w:pPr>
              <w:numPr>
                <w:ilvl w:val="0"/>
                <w:numId w:val="5"/>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un comando per accettare l’uso di tutti i cookie o di eventuali altri sistemi di tracciamento (</w:t>
            </w:r>
            <w:r>
              <w:rPr>
                <w:color w:val="auto"/>
                <w:szCs w:val="18"/>
              </w:rPr>
              <w:t xml:space="preserve">es. </w:t>
            </w:r>
            <w:r w:rsidRPr="00D46017">
              <w:rPr>
                <w:bCs/>
                <w:color w:val="auto"/>
                <w:szCs w:val="18"/>
              </w:rPr>
              <w:t>pulsante accetta</w:t>
            </w:r>
            <w:r w:rsidRPr="00D46017">
              <w:rPr>
                <w:color w:val="auto"/>
                <w:szCs w:val="18"/>
              </w:rPr>
              <w:t>)</w:t>
            </w:r>
          </w:p>
          <w:p w14:paraId="35B0DC83" w14:textId="77777777" w:rsidR="00D46017" w:rsidRPr="00D46017" w:rsidRDefault="00D46017" w:rsidP="00D46017">
            <w:pPr>
              <w:numPr>
                <w:ilvl w:val="0"/>
                <w:numId w:val="5"/>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un comando per chiudere il banner senza prestare il consenso, tramite una </w:t>
            </w:r>
            <w:r w:rsidRPr="00D46017">
              <w:rPr>
                <w:b/>
                <w:bCs/>
                <w:color w:val="auto"/>
                <w:szCs w:val="18"/>
              </w:rPr>
              <w:t>X</w:t>
            </w:r>
            <w:r w:rsidRPr="00D46017">
              <w:rPr>
                <w:color w:val="auto"/>
                <w:szCs w:val="18"/>
              </w:rPr>
              <w:t> in alto a destra e/o </w:t>
            </w:r>
            <w:r>
              <w:rPr>
                <w:color w:val="auto"/>
                <w:szCs w:val="18"/>
              </w:rPr>
              <w:t xml:space="preserve">un </w:t>
            </w:r>
            <w:r w:rsidRPr="00D46017">
              <w:rPr>
                <w:bCs/>
                <w:color w:val="auto"/>
                <w:szCs w:val="18"/>
              </w:rPr>
              <w:t>pulsante di rifiuto</w:t>
            </w:r>
            <w:r w:rsidRPr="00D46017">
              <w:rPr>
                <w:color w:val="auto"/>
                <w:szCs w:val="18"/>
              </w:rPr>
              <w:t>, e proseguire la navigazione</w:t>
            </w:r>
          </w:p>
          <w:p w14:paraId="5D085F7C" w14:textId="77777777"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lastRenderedPageBreak/>
              <w:t> </w:t>
            </w:r>
          </w:p>
          <w:p w14:paraId="25440658" w14:textId="77777777" w:rsid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In merito al pulsante X in alto a destra, è necessario specificare che la chiusura del banner mediante selezione della stessa X comporta la navigazione in assenza di cookie o di altri strumenti di tracciamento diversi da quelli tecnici.</w:t>
            </w:r>
          </w:p>
          <w:p w14:paraId="3DB41FD5" w14:textId="77777777" w:rsidR="00ED03C1" w:rsidRDefault="00ED03C1"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14:paraId="4235FB41" w14:textId="77777777"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 xml:space="preserve">Per acquisite un consenso valido, l’utente deve quindi cliccare su un pulsante di accettazione o rifiuto, manifestando la sua scelta in modo chiaro e inequivocabile. </w:t>
            </w:r>
          </w:p>
          <w:p w14:paraId="2BF4D464" w14:textId="77777777" w:rsidR="00D46017"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Il solo </w:t>
            </w:r>
            <w:r w:rsidRPr="00ED03C1">
              <w:rPr>
                <w:i/>
                <w:iCs/>
                <w:color w:val="auto"/>
                <w:szCs w:val="18"/>
              </w:rPr>
              <w:t>scrolling di pagina</w:t>
            </w:r>
            <w:r w:rsidRPr="00ED03C1">
              <w:rPr>
                <w:color w:val="auto"/>
                <w:szCs w:val="18"/>
              </w:rPr>
              <w:t> non rappresenta più una manifestazione di consenso valida</w:t>
            </w:r>
            <w:r>
              <w:rPr>
                <w:color w:val="auto"/>
                <w:szCs w:val="18"/>
              </w:rPr>
              <w:t>.</w:t>
            </w:r>
          </w:p>
          <w:p w14:paraId="6A84C9C1" w14:textId="77777777"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14:paraId="033CF19F" w14:textId="77777777"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Il gestore del sito dovrà registrare il consenso in apposito cookie tecnico, che si considererà poi rinnovato automaticamente a ogni successiva visita del sito, al fine di </w:t>
            </w:r>
            <w:r w:rsidRPr="00ED03C1">
              <w:rPr>
                <w:bCs/>
                <w:color w:val="auto"/>
                <w:szCs w:val="18"/>
              </w:rPr>
              <w:t>non proporre nuovamente lo stesso banner a ogni successiva visite dell’utente</w:t>
            </w:r>
            <w:r w:rsidRPr="00ED03C1">
              <w:rPr>
                <w:color w:val="auto"/>
                <w:szCs w:val="18"/>
              </w:rPr>
              <w:t xml:space="preserve">. </w:t>
            </w:r>
          </w:p>
          <w:p w14:paraId="540E0194" w14:textId="77777777"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I</w:t>
            </w:r>
            <w:r w:rsidRPr="00ED03C1">
              <w:rPr>
                <w:color w:val="auto"/>
                <w:szCs w:val="18"/>
              </w:rPr>
              <w:t xml:space="preserve">l </w:t>
            </w:r>
            <w:r>
              <w:rPr>
                <w:color w:val="auto"/>
                <w:szCs w:val="18"/>
              </w:rPr>
              <w:t>Garante italiano ha precisato che è possibile chiedere</w:t>
            </w:r>
            <w:r w:rsidRPr="00ED03C1">
              <w:rPr>
                <w:color w:val="auto"/>
                <w:szCs w:val="18"/>
              </w:rPr>
              <w:t xml:space="preserve"> nuovamente il consenso se:</w:t>
            </w:r>
          </w:p>
          <w:p w14:paraId="385F7A0A" w14:textId="77777777" w:rsidR="00ED03C1" w:rsidRP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14:paraId="41D991FF" w14:textId="77777777"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sono </w:t>
            </w:r>
            <w:r w:rsidRPr="00ED03C1">
              <w:rPr>
                <w:b/>
                <w:bCs/>
                <w:color w:val="auto"/>
                <w:szCs w:val="18"/>
              </w:rPr>
              <w:t>passati più di 6 mesi</w:t>
            </w:r>
            <w:r w:rsidRPr="00ED03C1">
              <w:rPr>
                <w:color w:val="auto"/>
                <w:szCs w:val="18"/>
              </w:rPr>
              <w:t> dalla precedente presentazione del banner</w:t>
            </w:r>
          </w:p>
          <w:p w14:paraId="52C2BE99" w14:textId="77777777"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le </w:t>
            </w:r>
            <w:r w:rsidRPr="00ED03C1">
              <w:rPr>
                <w:b/>
                <w:bCs/>
                <w:color w:val="auto"/>
                <w:szCs w:val="18"/>
              </w:rPr>
              <w:t>condizioni del consenso sono cambiate </w:t>
            </w:r>
            <w:r w:rsidRPr="00ED03C1">
              <w:rPr>
                <w:color w:val="auto"/>
                <w:szCs w:val="18"/>
              </w:rPr>
              <w:t>(per esempio sono stati aggiunti dei nuovi servizi di terza parte)</w:t>
            </w:r>
          </w:p>
          <w:p w14:paraId="1416E10E" w14:textId="77777777"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se </w:t>
            </w:r>
            <w:r w:rsidRPr="00ED03C1">
              <w:rPr>
                <w:b/>
                <w:bCs/>
                <w:color w:val="auto"/>
                <w:szCs w:val="18"/>
              </w:rPr>
              <w:t>risulti impossibile sapere se il cookie tecnico sia stato già memorizzato</w:t>
            </w:r>
            <w:r w:rsidRPr="00ED03C1">
              <w:rPr>
                <w:color w:val="auto"/>
                <w:szCs w:val="18"/>
              </w:rPr>
              <w:t> nel dispositivo (per esempio, l’utente cancella i cookie nel proprio dispositivo e il titolare non ha modo di tenere traccia della volontà e della scelta precedente)</w:t>
            </w:r>
          </w:p>
          <w:p w14:paraId="4CC49806" w14:textId="77777777"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r>
      <w:tr w:rsidR="00D46017" w14:paraId="3B544461" w14:textId="77777777" w:rsidTr="00ED03C1">
        <w:tc>
          <w:tcPr>
            <w:cnfStyle w:val="001000000000" w:firstRow="0" w:lastRow="0" w:firstColumn="1" w:lastColumn="0" w:oddVBand="0" w:evenVBand="0" w:oddHBand="0" w:evenHBand="0" w:firstRowFirstColumn="0" w:firstRowLastColumn="0" w:lastRowFirstColumn="0" w:lastRowLastColumn="0"/>
            <w:tcW w:w="2689" w:type="dxa"/>
            <w:vAlign w:val="center"/>
          </w:tcPr>
          <w:p w14:paraId="4B39B3D5" w14:textId="77777777" w:rsidR="00D46017" w:rsidRDefault="00D46017" w:rsidP="00DD6A90">
            <w:pPr>
              <w:spacing w:before="0" w:line="240" w:lineRule="auto"/>
              <w:rPr>
                <w:color w:val="auto"/>
                <w:szCs w:val="18"/>
              </w:rPr>
            </w:pPr>
            <w:r>
              <w:rPr>
                <w:color w:val="auto"/>
                <w:szCs w:val="18"/>
              </w:rPr>
              <w:lastRenderedPageBreak/>
              <w:t xml:space="preserve">GRANULARITA’ </w:t>
            </w:r>
          </w:p>
          <w:p w14:paraId="7FB4E28B" w14:textId="77777777" w:rsidR="00D46017" w:rsidRDefault="00D46017" w:rsidP="00DD6A90">
            <w:pPr>
              <w:spacing w:before="0" w:line="240" w:lineRule="auto"/>
              <w:rPr>
                <w:color w:val="auto"/>
                <w:szCs w:val="18"/>
              </w:rPr>
            </w:pPr>
            <w:r>
              <w:rPr>
                <w:color w:val="auto"/>
                <w:szCs w:val="18"/>
              </w:rPr>
              <w:t>DEL CONSENSO</w:t>
            </w:r>
          </w:p>
        </w:tc>
        <w:tc>
          <w:tcPr>
            <w:tcW w:w="7505" w:type="dxa"/>
            <w:vAlign w:val="center"/>
          </w:tcPr>
          <w:p w14:paraId="5963EB7A" w14:textId="77777777" w:rsidR="00D46017" w:rsidRDefault="00D46017" w:rsidP="00DD6A90">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Con il termine “consenso granulare” si intende la possibilità di rendere un consenso positivo o negativo per ciascun cookie o altro</w:t>
            </w:r>
            <w:r w:rsidRPr="00D46017">
              <w:rPr>
                <w:color w:val="auto"/>
                <w:szCs w:val="18"/>
              </w:rPr>
              <w:t xml:space="preserve"> sistem</w:t>
            </w:r>
            <w:r>
              <w:rPr>
                <w:color w:val="auto"/>
                <w:szCs w:val="18"/>
              </w:rPr>
              <w:t>a</w:t>
            </w:r>
            <w:r w:rsidRPr="00D46017">
              <w:rPr>
                <w:color w:val="auto"/>
                <w:szCs w:val="18"/>
              </w:rPr>
              <w:t xml:space="preserve"> di tracciamento</w:t>
            </w:r>
            <w:r>
              <w:rPr>
                <w:color w:val="auto"/>
                <w:szCs w:val="18"/>
              </w:rPr>
              <w:t>, senza essere costretti ad accettare o rifiutare tutti gli strumenti in uso.</w:t>
            </w:r>
          </w:p>
          <w:p w14:paraId="694D8042" w14:textId="77777777"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p>
          <w:p w14:paraId="5D3E551E" w14:textId="77777777" w:rsidR="00D46017" w:rsidRDefault="00D46017" w:rsidP="00ED03C1">
            <w:pPr>
              <w:numPr>
                <w:ilvl w:val="0"/>
                <w:numId w:val="6"/>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r w:rsidRPr="00ED03C1">
              <w:rPr>
                <w:color w:val="auto"/>
                <w:szCs w:val="18"/>
              </w:rPr>
              <w:t>il link ad un’altra </w:t>
            </w:r>
            <w:r w:rsidRPr="00ED03C1">
              <w:rPr>
                <w:bCs/>
                <w:color w:val="auto"/>
                <w:szCs w:val="18"/>
              </w:rPr>
              <w:t>area dedicata</w:t>
            </w:r>
            <w:r w:rsidRPr="00ED03C1">
              <w:rPr>
                <w:b/>
                <w:bCs/>
                <w:color w:val="auto"/>
                <w:szCs w:val="18"/>
              </w:rPr>
              <w:t> </w:t>
            </w:r>
            <w:r w:rsidRPr="00ED03C1">
              <w:rPr>
                <w:color w:val="auto"/>
                <w:szCs w:val="18"/>
              </w:rPr>
              <w:t>nella quale poter </w:t>
            </w:r>
            <w:r w:rsidRPr="00ED03C1">
              <w:rPr>
                <w:b/>
                <w:bCs/>
                <w:color w:val="auto"/>
                <w:szCs w:val="18"/>
              </w:rPr>
              <w:t xml:space="preserve">scegliere in modo analitico </w:t>
            </w:r>
            <w:r w:rsidRPr="00ED03C1">
              <w:rPr>
                <w:bCs/>
                <w:color w:val="auto"/>
                <w:szCs w:val="18"/>
              </w:rPr>
              <w:t>le funzionalità</w:t>
            </w:r>
            <w:r w:rsidR="00ED03C1" w:rsidRPr="00ED03C1">
              <w:rPr>
                <w:color w:val="auto"/>
                <w:szCs w:val="18"/>
              </w:rPr>
              <w:t>, a</w:t>
            </w:r>
            <w:r w:rsidRPr="00ED03C1">
              <w:rPr>
                <w:iCs/>
                <w:color w:val="auto"/>
                <w:szCs w:val="18"/>
              </w:rPr>
              <w:t>nche eventualmente raggruppat</w:t>
            </w:r>
            <w:r w:rsidR="00ED03C1" w:rsidRPr="00ED03C1">
              <w:rPr>
                <w:iCs/>
                <w:color w:val="auto"/>
                <w:szCs w:val="18"/>
              </w:rPr>
              <w:t>e</w:t>
            </w:r>
            <w:r w:rsidRPr="00ED03C1">
              <w:rPr>
                <w:iCs/>
                <w:color w:val="auto"/>
                <w:szCs w:val="18"/>
              </w:rPr>
              <w:t xml:space="preserve"> per categorie omogenee</w:t>
            </w:r>
            <w:r w:rsidR="00ED03C1" w:rsidRPr="00ED03C1">
              <w:rPr>
                <w:color w:val="auto"/>
                <w:szCs w:val="18"/>
              </w:rPr>
              <w:t>,</w:t>
            </w:r>
            <w:r w:rsidRPr="00ED03C1">
              <w:rPr>
                <w:color w:val="auto"/>
                <w:szCs w:val="18"/>
              </w:rPr>
              <w:t> che si vogliono installare e poter prestare il consenso all’impiego di tutti i cookie se non dato in precedenza o revocarlo, anche in unica soluzione, se già espresso.</w:t>
            </w:r>
          </w:p>
        </w:tc>
      </w:tr>
      <w:tr w:rsidR="00D46017" w14:paraId="6EA9F365" w14:textId="77777777" w:rsidTr="00ED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AD006F8" w14:textId="77777777" w:rsidR="00ED03C1" w:rsidRDefault="00ED03C1" w:rsidP="00DD6A90">
            <w:pPr>
              <w:spacing w:before="0" w:line="240" w:lineRule="auto"/>
              <w:rPr>
                <w:color w:val="auto"/>
                <w:szCs w:val="18"/>
              </w:rPr>
            </w:pPr>
            <w:r>
              <w:rPr>
                <w:color w:val="auto"/>
                <w:szCs w:val="18"/>
              </w:rPr>
              <w:t xml:space="preserve">LINK ALLA </w:t>
            </w:r>
          </w:p>
          <w:p w14:paraId="09A827BF" w14:textId="77777777" w:rsidR="00D46017" w:rsidRDefault="00ED03C1" w:rsidP="00DD6A90">
            <w:pPr>
              <w:spacing w:before="0" w:line="240" w:lineRule="auto"/>
              <w:rPr>
                <w:color w:val="auto"/>
                <w:szCs w:val="18"/>
              </w:rPr>
            </w:pPr>
            <w:r>
              <w:rPr>
                <w:color w:val="auto"/>
                <w:szCs w:val="18"/>
              </w:rPr>
              <w:t>INFORMATIVA ESTESA</w:t>
            </w:r>
          </w:p>
        </w:tc>
        <w:tc>
          <w:tcPr>
            <w:tcW w:w="7505" w:type="dxa"/>
            <w:vAlign w:val="center"/>
          </w:tcPr>
          <w:p w14:paraId="13098116" w14:textId="77777777" w:rsidR="00D46017"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 xml:space="preserve">Riportare un link diretto </w:t>
            </w:r>
            <w:r>
              <w:rPr>
                <w:color w:val="auto"/>
                <w:szCs w:val="18"/>
              </w:rPr>
              <w:t>all’</w:t>
            </w:r>
            <w:r w:rsidRPr="00ED03C1">
              <w:rPr>
                <w:color w:val="auto"/>
                <w:szCs w:val="18"/>
              </w:rPr>
              <w:t xml:space="preserve">informativa </w:t>
            </w:r>
            <w:r>
              <w:rPr>
                <w:color w:val="auto"/>
                <w:szCs w:val="18"/>
              </w:rPr>
              <w:t>completa.</w:t>
            </w:r>
          </w:p>
        </w:tc>
      </w:tr>
    </w:tbl>
    <w:p w14:paraId="08EB51B2" w14:textId="77777777" w:rsidR="00D46017" w:rsidRDefault="00D46017" w:rsidP="00DD6A90">
      <w:pPr>
        <w:spacing w:before="0" w:after="0" w:line="240" w:lineRule="auto"/>
        <w:rPr>
          <w:color w:val="auto"/>
          <w:szCs w:val="18"/>
        </w:rPr>
      </w:pPr>
    </w:p>
    <w:p w14:paraId="46A9D1A3" w14:textId="77777777" w:rsidR="00D46017" w:rsidRDefault="009C703E" w:rsidP="00DD6A90">
      <w:pPr>
        <w:spacing w:before="0" w:after="0" w:line="240" w:lineRule="auto"/>
        <w:rPr>
          <w:color w:val="auto"/>
          <w:szCs w:val="18"/>
        </w:rPr>
      </w:pPr>
      <w:r>
        <w:rPr>
          <w:color w:val="auto"/>
          <w:szCs w:val="18"/>
        </w:rPr>
        <w:t>L’informativa breve potrebbe apparire così:</w:t>
      </w:r>
    </w:p>
    <w:p w14:paraId="7BDC27FD" w14:textId="77777777" w:rsidR="009C703E" w:rsidRDefault="009C703E" w:rsidP="00DD6A90">
      <w:pPr>
        <w:spacing w:before="0" w:after="0" w:line="240" w:lineRule="auto"/>
        <w:rPr>
          <w:color w:val="auto"/>
          <w:szCs w:val="18"/>
        </w:rPr>
      </w:pPr>
    </w:p>
    <w:p w14:paraId="47F70394" w14:textId="77777777" w:rsidR="009C703E" w:rsidRDefault="004143D6" w:rsidP="00DD6A90">
      <w:pPr>
        <w:spacing w:before="0" w:after="0" w:line="240" w:lineRule="auto"/>
        <w:rPr>
          <w:color w:val="auto"/>
          <w:szCs w:val="18"/>
        </w:rPr>
      </w:pPr>
      <w:r>
        <w:rPr>
          <w:noProof/>
        </w:rPr>
        <mc:AlternateContent>
          <mc:Choice Requires="wps">
            <w:drawing>
              <wp:anchor distT="0" distB="0" distL="114300" distR="114300" simplePos="0" relativeHeight="251670528" behindDoc="0" locked="0" layoutInCell="1" allowOverlap="1" wp14:anchorId="15EF9514" wp14:editId="2336EAD2">
                <wp:simplePos x="0" y="0"/>
                <wp:positionH relativeFrom="column">
                  <wp:posOffset>3314331</wp:posOffset>
                </wp:positionH>
                <wp:positionV relativeFrom="paragraph">
                  <wp:posOffset>2327682</wp:posOffset>
                </wp:positionV>
                <wp:extent cx="405183" cy="1308632"/>
                <wp:effectExtent l="57150" t="38100" r="33020" b="25400"/>
                <wp:wrapNone/>
                <wp:docPr id="10" name="Connettore 2 10"/>
                <wp:cNvGraphicFramePr/>
                <a:graphic xmlns:a="http://schemas.openxmlformats.org/drawingml/2006/main">
                  <a:graphicData uri="http://schemas.microsoft.com/office/word/2010/wordprocessingShape">
                    <wps:wsp>
                      <wps:cNvCnPr/>
                      <wps:spPr>
                        <a:xfrm flipH="1" flipV="1">
                          <a:off x="0" y="0"/>
                          <a:ext cx="405183" cy="1308632"/>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A82CE1" id="_x0000_t32" coordsize="21600,21600" o:spt="32" o:oned="t" path="m,l21600,21600e" filled="f">
                <v:path arrowok="t" fillok="f" o:connecttype="none"/>
                <o:lock v:ext="edit" shapetype="t"/>
              </v:shapetype>
              <v:shape id="Connettore 2 10" o:spid="_x0000_s1026" type="#_x0000_t32" style="position:absolute;margin-left:260.95pt;margin-top:183.3pt;width:31.9pt;height:103.0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EQ9gEAAEMEAAAOAAAAZHJzL2Uyb0RvYy54bWysU8uOEzEQvCPxD5bvZCYJLFGUyR6yLBwQ&#10;rJbH3fG0Zyx5bKvd5PH3tD3J8BQSiIvVtruqu8rtze1pcOIAmGzwjZzPainA69Ba3zXy08f7Zysp&#10;EinfKhc8NPIMSd5unz7ZHOMaFqEPrgUUTOLT+hgb2RPFdVUl3cOg0ixE8HxpAg6KeItd1aI6Mvvg&#10;qkVd31THgG3EoCElPr0bL+W28BsDmt4bk4CEayT3RmXFsu7zWm03at2hir3VlzbUP3QxKOu56ER1&#10;p0iJL2h/oRqsxpCCoZkOQxWMsRqKBlYzr39S86FXEYoWNifFyab0/2j1u8MDCtvy27E9Xg38Rrvg&#10;PRAFBLEQfMweHWNac+rOP+Bll+IDZsEng4MwzsY3TCFL9DlH+Y7liVPx+jx5DScSmg+f1y/mq6UU&#10;mq/my3p1s1zkQtXImNERE72GMIgcNDIRKtv1VLrT3N1YQx3eJhqBV0AGO5/XFJxt761zZYPdfudQ&#10;HFSehfplvSvSuOIPaaSse+VbQefIXhBa5TsHl94ybZXNGOWXiM4OxpKPYNhKFje2VoYYppJKa/A0&#10;n5g4O8MMtzcB6+LbH4GX/AyFMuB/A54QpXLwNIEH6wP+rjqdri2bMf/qwKg7W7AP7bkMRrGGJ7W8&#10;4+VX5a/w/b7Av/397VcAAAD//wMAUEsDBBQABgAIAAAAIQDI/EDy3wAAAAsBAAAPAAAAZHJzL2Rv&#10;d25yZXYueG1sTI9BTsMwEEX3SNzBGiR21GlQkpLGqSokNrChSQ/g2CaOGo+j2E3D7RlWsJvRPP15&#10;vzqsbmSLmcPgUcB2kwAzqLwesBdwbt+edsBClKjl6NEI+DYBDvX9XSVL7W94MksTe0YhGEopwMY4&#10;lZwHZY2TYeMng3T78rOTkda553qWNwp3I0+TJOdODkgfrJzMqzXq0lydgKGZhuVs1YflxzY5he7z&#10;XbW9EI8P63EPLJo1/sHwq0/qUJNT56+oAxsFZOn2hVABz3meAyMi22UFsI6GIi2A1xX/36H+AQAA&#10;//8DAFBLAQItABQABgAIAAAAIQC2gziS/gAAAOEBAAATAAAAAAAAAAAAAAAAAAAAAABbQ29udGVu&#10;dF9UeXBlc10ueG1sUEsBAi0AFAAGAAgAAAAhADj9If/WAAAAlAEAAAsAAAAAAAAAAAAAAAAALwEA&#10;AF9yZWxzLy5yZWxzUEsBAi0AFAAGAAgAAAAhAFVtcRD2AQAAQwQAAA4AAAAAAAAAAAAAAAAALgIA&#10;AGRycy9lMm9Eb2MueG1sUEsBAi0AFAAGAAgAAAAhAMj8QPLfAAAACwEAAA8AAAAAAAAAAAAAAAAA&#10;UAQAAGRycy9kb3ducmV2LnhtbFBLBQYAAAAABAAEAPMAAABcBQAAAAA=&#10;" strokecolor="#0070c0" strokeweight=".5pt">
                <v:stroke endarrow="block" joinstyle="miter"/>
              </v:shape>
            </w:pict>
          </mc:Fallback>
        </mc:AlternateContent>
      </w:r>
      <w:r w:rsidR="00D47A8B">
        <w:rPr>
          <w:noProof/>
        </w:rPr>
        <mc:AlternateContent>
          <mc:Choice Requires="wps">
            <w:drawing>
              <wp:anchor distT="0" distB="0" distL="114300" distR="114300" simplePos="0" relativeHeight="251667456" behindDoc="0" locked="0" layoutInCell="1" allowOverlap="1" wp14:anchorId="0CDB49DE" wp14:editId="53AD7960">
                <wp:simplePos x="0" y="0"/>
                <wp:positionH relativeFrom="column">
                  <wp:posOffset>5603069</wp:posOffset>
                </wp:positionH>
                <wp:positionV relativeFrom="paragraph">
                  <wp:posOffset>400324</wp:posOffset>
                </wp:positionV>
                <wp:extent cx="476364" cy="2825153"/>
                <wp:effectExtent l="38100" t="38100" r="19050" b="13335"/>
                <wp:wrapNone/>
                <wp:docPr id="8" name="Connettore 2 8"/>
                <wp:cNvGraphicFramePr/>
                <a:graphic xmlns:a="http://schemas.openxmlformats.org/drawingml/2006/main">
                  <a:graphicData uri="http://schemas.microsoft.com/office/word/2010/wordprocessingShape">
                    <wps:wsp>
                      <wps:cNvCnPr/>
                      <wps:spPr>
                        <a:xfrm flipH="1" flipV="1">
                          <a:off x="0" y="0"/>
                          <a:ext cx="476364" cy="282515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C3F46" id="Connettore 2 8" o:spid="_x0000_s1026" type="#_x0000_t32" style="position:absolute;margin-left:441.2pt;margin-top:31.5pt;width:37.5pt;height:222.4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7l9gEAAEEEAAAOAAAAZHJzL2Uyb0RvYy54bWysU8mOEzEQvSPxD5bvpDuZSYiidEYiw8AB&#10;QQQz3B13uduSN9lFlr+n7E6aVUggLpaXeq/qvSqv707WsAPEpL1r+HRScwZO+la7ruFPjw8vlpwl&#10;FK4Vxjto+BkSv9s8f7Y+hhXMfO9NC5ERiUurY2h4jxhWVZVkD1akiQ/g6FH5aAXSMXZVG8WR2K2p&#10;ZnW9qI4+tiF6CSnR7f3wyDeFXymQ+EGpBMhMw6k2LGss6z6v1WYtVl0UodfyUob4hyqs0I6SjlT3&#10;AgX7EvUvVFbL6JNXOJHeVl4pLaFoIDXT+ic1n3oRoGghc1IYbUr/j1a+P+wi023DqVFOWGrR1jsH&#10;iD4Cm7FldugY0ooCt24XL6cUdjHLPalomTI6vKXm87L7nHf5jcSxU3H6PDoNJ2SSLm9fLm4Wt5xJ&#10;epotZ/Pp/CYnqgbGjA4x4RvwluVNwxNGobseS3GSihtyiMO7hAPwCshg4/KavNHtgzamHGK335rI&#10;DiJPQv2qnpfmU8YfwlBo89q1DM+BrMCohesMXGrLtFU2Y5Bfdng2MKT8CIqMJHFDaWWEYUwppASH&#10;05GJojNMUXkjsC6+/RF4ic9QKOP9N+ARUTJ7hyPYaufj77Lj6VqyGuKvDgy6swV7357LYBRraE5L&#10;Hy9/Kn+E788F/u3nb74CAAD//wMAUEsDBBQABgAIAAAAIQDabNbb4AAAAAoBAAAPAAAAZHJzL2Rv&#10;d25yZXYueG1sTI/BTsMwDIbvSLxDZCRuLKWsXdY1nSYkhMZl2kDimrVeW61xqiZby9tjTuNo+9fn&#10;78/Xk+3EFQffOtLwPItAIJWuaqnW8PX59qRA+GCoMp0j1PCDHtbF/V1ussqNtMfrIdSCIeQzo6EJ&#10;oc+k9GWD1viZ65H4dnKDNYHHoZbVYEaG207GUZRKa1riD43p8bXB8ny4WKZsd9/v2zEZ0w/nVbzZ&#10;n3ZzJbV+fJg2KxABp3ALw58+q0PBTkd3ocqLToNS8ZyjGtIX7sSBZbLgxVFDEi2WIItc/q9Q/AIA&#10;AP//AwBQSwECLQAUAAYACAAAACEAtoM4kv4AAADhAQAAEwAAAAAAAAAAAAAAAAAAAAAAW0NvbnRl&#10;bnRfVHlwZXNdLnhtbFBLAQItABQABgAIAAAAIQA4/SH/1gAAAJQBAAALAAAAAAAAAAAAAAAAAC8B&#10;AABfcmVscy8ucmVsc1BLAQItABQABgAIAAAAIQDmCq7l9gEAAEEEAAAOAAAAAAAAAAAAAAAAAC4C&#10;AABkcnMvZTJvRG9jLnhtbFBLAQItABQABgAIAAAAIQDabNbb4AAAAAoBAAAPAAAAAAAAAAAAAAAA&#10;AFAEAABkcnMvZG93bnJldi54bWxQSwUGAAAAAAQABADzAAAAXQUAAAAA&#10;" strokecolor="#00b050" strokeweight=".5pt">
                <v:stroke endarrow="block" joinstyle="miter"/>
              </v:shape>
            </w:pict>
          </mc:Fallback>
        </mc:AlternateContent>
      </w:r>
      <w:r w:rsidR="002872E1">
        <w:rPr>
          <w:noProof/>
        </w:rPr>
        <mc:AlternateContent>
          <mc:Choice Requires="wps">
            <w:drawing>
              <wp:anchor distT="0" distB="0" distL="114300" distR="114300" simplePos="0" relativeHeight="251664384" behindDoc="0" locked="0" layoutInCell="1" allowOverlap="1" wp14:anchorId="41164CC3" wp14:editId="0F8BBC78">
                <wp:simplePos x="0" y="0"/>
                <wp:positionH relativeFrom="column">
                  <wp:posOffset>1348644</wp:posOffset>
                </wp:positionH>
                <wp:positionV relativeFrom="paragraph">
                  <wp:posOffset>2387912</wp:posOffset>
                </wp:positionV>
                <wp:extent cx="3684977" cy="837744"/>
                <wp:effectExtent l="0" t="57150" r="0" b="19685"/>
                <wp:wrapNone/>
                <wp:docPr id="6" name="Connettore 2 6"/>
                <wp:cNvGraphicFramePr/>
                <a:graphic xmlns:a="http://schemas.openxmlformats.org/drawingml/2006/main">
                  <a:graphicData uri="http://schemas.microsoft.com/office/word/2010/wordprocessingShape">
                    <wps:wsp>
                      <wps:cNvCnPr/>
                      <wps:spPr>
                        <a:xfrm flipV="1">
                          <a:off x="0" y="0"/>
                          <a:ext cx="3684977" cy="83774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055CB" id="Connettore 2 6" o:spid="_x0000_s1026" type="#_x0000_t32" style="position:absolute;margin-left:106.2pt;margin-top:188pt;width:290.15pt;height:65.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Fn8AEAADcEAAAOAAAAZHJzL2Uyb0RvYy54bWysU8uu2yAQ3VfqPyD2jZ3cKEmjOHeR23RT&#10;tVFfe4IHGwkDgmni/H0H7LhPVWpVL5AH5pyZcxh2j31n2AVC1M5WfD4rOQMrXa1tU/FPH48vNpxF&#10;FLYWxlmo+A0if9w/f7a7+i0sXOtMDYERiY3bq694i+i3RRFlC52IM+fB0qFyoRNIYWiKOogrsXem&#10;WJTlqri6UPvgJMRIu0/DId9nfqVA4julIiAzFafeMK8hr+e0Fvud2DZB+FbLsQ3xD110QlsqOlE9&#10;CRTsS9C/UHVaBhedwpl0XeGU0hKyBlIzL39S86EVHrIWMif6yab4/2jl28spMF1XfMWZFR1d0cFZ&#10;C4guAFuwVXLo6uOWEg/2FMYo+lNIcnsVOqaM9p/p8rMBJIn12d/b5C/0yCRtPqw2y5frNWeSzjYP&#10;6/VymeiLgSfx+RDxNbiOpZ+KRwxCNy3mliS1NNQQlzcRB+AdkMDGpjU6o+ujNiYHoTkfTGAXQfd/&#10;PJb0jRV/SEOhzStbM7x5MgCDFrYxMGYm2iJZMIjOf3gzMJR8D4rsI3FDa3lwYSoppASL84mJshNM&#10;UXsTsMy+/RE45ico5KH+G/CEyJWdxQncaevC76pjf29ZDfl3BwbdyYKzq295HLI1NJ35HseXlMb/&#10;+zjDv733/VcAAAD//wMAUEsDBBQABgAIAAAAIQC1Q0XD4gAAAAsBAAAPAAAAZHJzL2Rvd25yZXYu&#10;eG1sTI9BT4NAEIXvJv6HzZh4s0upgkWWRpuaeDAmYg89btkRUHaWsFuK/fVOT3qczJf3vpevJtuJ&#10;EQffOlIwn0UgkCpnWqoVbD+eb+5B+KDJ6M4RKvhBD6vi8iLXmXFHesexDLXgEPKZVtCE0GdS+qpB&#10;q/3M9Uj8+3SD1YHPoZZm0EcOt52MoyiRVrfEDY3ucd1g9V0erIKncZNs7MtpG3297uybWZS0w7VS&#10;11fT4wOIgFP4g+Gsz+pQsNPeHch40SmI5/EtowoWacKjmEiXcQpir+AuSpcgi1z+31D8AgAA//8D&#10;AFBLAQItABQABgAIAAAAIQC2gziS/gAAAOEBAAATAAAAAAAAAAAAAAAAAAAAAABbQ29udGVudF9U&#10;eXBlc10ueG1sUEsBAi0AFAAGAAgAAAAhADj9If/WAAAAlAEAAAsAAAAAAAAAAAAAAAAALwEAAF9y&#10;ZWxzLy5yZWxzUEsBAi0AFAAGAAgAAAAhAEng8WfwAQAANwQAAA4AAAAAAAAAAAAAAAAALgIAAGRy&#10;cy9lMm9Eb2MueG1sUEsBAi0AFAAGAAgAAAAhALVDRcPiAAAACwEAAA8AAAAAAAAAAAAAAAAASgQA&#10;AGRycy9kb3ducmV2LnhtbFBLBQYAAAAABAAEAPMAAABZBQAAAAA=&#10;" strokecolor="red" strokeweight=".5pt">
                <v:stroke endarrow="block" joinstyle="miter"/>
              </v:shape>
            </w:pict>
          </mc:Fallback>
        </mc:AlternateContent>
      </w:r>
      <w:r w:rsidR="002872E1">
        <w:rPr>
          <w:noProof/>
        </w:rPr>
        <mc:AlternateContent>
          <mc:Choice Requires="wps">
            <w:drawing>
              <wp:anchor distT="0" distB="0" distL="114300" distR="114300" simplePos="0" relativeHeight="251663360" behindDoc="0" locked="0" layoutInCell="1" allowOverlap="1" wp14:anchorId="7ECA0315" wp14:editId="26E54560">
                <wp:simplePos x="0" y="0"/>
                <wp:positionH relativeFrom="column">
                  <wp:posOffset>1348645</wp:posOffset>
                </wp:positionH>
                <wp:positionV relativeFrom="paragraph">
                  <wp:posOffset>2349584</wp:posOffset>
                </wp:positionV>
                <wp:extent cx="1374338" cy="887022"/>
                <wp:effectExtent l="0" t="38100" r="54610" b="27940"/>
                <wp:wrapNone/>
                <wp:docPr id="5" name="Connettore 2 5"/>
                <wp:cNvGraphicFramePr/>
                <a:graphic xmlns:a="http://schemas.openxmlformats.org/drawingml/2006/main">
                  <a:graphicData uri="http://schemas.microsoft.com/office/word/2010/wordprocessingShape">
                    <wps:wsp>
                      <wps:cNvCnPr/>
                      <wps:spPr>
                        <a:xfrm flipV="1">
                          <a:off x="0" y="0"/>
                          <a:ext cx="1374338" cy="88702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050814" id="Connettore 2 5" o:spid="_x0000_s1026" type="#_x0000_t32" style="position:absolute;margin-left:106.2pt;margin-top:185pt;width:108.2pt;height:69.8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7QEAADcEAAAOAAAAZHJzL2Uyb0RvYy54bWysU8uu0zAQ3SPxD5b3NGnL5VZV07vopWwQ&#10;VFxg7zrjxJJfsoc+/p6xk4anhEBkYWXsOWfmHI83Dxdr2Ali0t41fD6rOQMnfatd1/BPH/cvVpwl&#10;FK4Vxjto+BUSf9g+f7Y5hzUsfO9NC5ERiUvrc2h4jxjWVZVkD1akmQ/g6FD5aAVSGLuqjeJM7NZU&#10;i7p+VZ19bEP0ElKi3cfhkG8Lv1Ig8b1SCZCZhlNvWNZY1mNeq+1GrLsoQq/l2Ib4hy6s0I6KTlSP&#10;AgX7EvUvVFbL6JNXOJPeVl4pLaFoIDXz+ic1T70IULSQOSlMNqX/RyvfnQ6R6bbhd5w5YemKdt45&#10;QPQR2ILdZYfOIa0pcecOcYxSOMQs96KiZcro8JkuvxhAktil+Hud/IULMkmb8+X9y+WSJkLS2Wp1&#10;Xy8Wmb4aeDJfiAnfgLcs/zQ8YRS667G0JKmloYY4vU04AG+ADDYur8kb3e61MSWI3XFnIjsJuv/9&#10;vqZvrPhDGgptXruW4TWQARi1cJ2BMTPTVtmCQXT5w6uBoeQHUGRfFlfkl8GFqaSQEhzOJybKzjBF&#10;7U3A+s/AMT9DoQz134AnRKnsHU5gq52Pv6uOl1vLasi/OTDozhYcfXst41Csoeks9zi+pDz+38cF&#10;/u29b78CAAD//wMAUEsDBBQABgAIAAAAIQCxcJrb4gAAAAsBAAAPAAAAZHJzL2Rvd25yZXYueG1s&#10;TI/BTsMwEETvSPyDtUjcqN20tCXEqaAqEocKidBDj268JIF4HcVuGvh6lhMcVzuaeS9bj64VA/ah&#10;8aRhOlEgkEpvG6o07N+eblYgQjRkTesJNXxhgHV+eZGZ1PozveJQxEpwCYXUaKhj7FIpQ1mjM2Hi&#10;OyT+vfvemchnX0nbmzOXu1YmSi2kMw3xQm063NRYfhYnp+Fx2C627vl7rz52B/diZwUdcKP19dX4&#10;cA8i4hj/wvCLz+iQM9PRn8gG0WpIpsmcoxpmS8VSnJgnK5Y5arhVd0uQeSb/O+Q/AAAA//8DAFBL&#10;AQItABQABgAIAAAAIQC2gziS/gAAAOEBAAATAAAAAAAAAAAAAAAAAAAAAABbQ29udGVudF9UeXBl&#10;c10ueG1sUEsBAi0AFAAGAAgAAAAhADj9If/WAAAAlAEAAAsAAAAAAAAAAAAAAAAALwEAAF9yZWxz&#10;Ly5yZWxzUEsBAi0AFAAGAAgAAAAhACykGf/tAQAANwQAAA4AAAAAAAAAAAAAAAAALgIAAGRycy9l&#10;Mm9Eb2MueG1sUEsBAi0AFAAGAAgAAAAhALFwmtviAAAACwEAAA8AAAAAAAAAAAAAAAAARwQAAGRy&#10;cy9kb3ducmV2LnhtbFBLBQYAAAAABAAEAPMAAABWBQAAAAA=&#10;" strokecolor="red" strokeweight=".5pt">
                <v:stroke endarrow="block" joinstyle="miter"/>
              </v:shape>
            </w:pict>
          </mc:Fallback>
        </mc:AlternateContent>
      </w:r>
      <w:r w:rsidR="002872E1">
        <w:rPr>
          <w:noProof/>
        </w:rPr>
        <mc:AlternateContent>
          <mc:Choice Requires="wps">
            <w:drawing>
              <wp:anchor distT="0" distB="0" distL="114300" distR="114300" simplePos="0" relativeHeight="251662336" behindDoc="0" locked="0" layoutInCell="1" allowOverlap="1" wp14:anchorId="44A33A62" wp14:editId="45039885">
                <wp:simplePos x="0" y="0"/>
                <wp:positionH relativeFrom="column">
                  <wp:posOffset>1332219</wp:posOffset>
                </wp:positionH>
                <wp:positionV relativeFrom="paragraph">
                  <wp:posOffset>2349584</wp:posOffset>
                </wp:positionV>
                <wp:extent cx="5475" cy="887022"/>
                <wp:effectExtent l="76200" t="38100" r="71120" b="27940"/>
                <wp:wrapNone/>
                <wp:docPr id="4" name="Connettore 2 4"/>
                <wp:cNvGraphicFramePr/>
                <a:graphic xmlns:a="http://schemas.openxmlformats.org/drawingml/2006/main">
                  <a:graphicData uri="http://schemas.microsoft.com/office/word/2010/wordprocessingShape">
                    <wps:wsp>
                      <wps:cNvCnPr/>
                      <wps:spPr>
                        <a:xfrm flipH="1" flipV="1">
                          <a:off x="0" y="0"/>
                          <a:ext cx="5475" cy="88702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7DD7DE" id="Connettore 2 4" o:spid="_x0000_s1026" type="#_x0000_t32" style="position:absolute;margin-left:104.9pt;margin-top:185pt;width:.45pt;height:69.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UV8QEAAD4EAAAOAAAAZHJzL2Uyb0RvYy54bWysU8uu0zAQ3SPxD5b3NGnVy62qpnfRS2GB&#10;oOICe9cZJ5b8kj308feMnTQ8hQQiC8sTzzkz53i8ebhYw04Qk/au4fNZzRk46VvtuoZ/+rh/seIs&#10;oXCtMN5Bw6+Q+MP2+bPNOaxh4XtvWoiMSFxan0PDe8Swrqoke7AizXwAR4fKRyuQwthVbRRnYrem&#10;WtT1y+rsYxuil5AS/X0cDvm28CsFEt8rlQCZaTj1hmWNZT3mtdpuxLqLIvRajm2If+jCCu2o6ET1&#10;KFCwL1H/QmW1jD55hTPpbeWV0hKKBlIzr39S89SLAEULmZPCZFP6f7Ty3ekQmW4bvuTMCUtXtPPO&#10;AaKPwBZsmR06h7SmxJ07xDFK4RCz3IuKlimjwxu6fF52n/Mun5E4dilOXyen4YJM0s+75f0dZ5IO&#10;Vqv7erHIVaqBLkNDTPgavGV50/CEUeiux9KZpM6GAuL0NuEAvAEy2Li8Jm90u9fGlCB2x52J7CRo&#10;DPb7mr6x4g9pKLR55VqG10A+YNTCdQbGzExbZScG7WWHVwNDyQ+gyEVSNrRW5hemkkJKcDifmCg7&#10;wxS1NwHrYtofgWN+hkKZ7b8BT4hS2TucwFY7H39XHS+3ltWQf3Ng0J0tOPr2WqaiWENDWu5xfFD5&#10;FXwfF/i3Z7/9CgAA//8DAFBLAwQUAAYACAAAACEAXLsRbuMAAAALAQAADwAAAGRycy9kb3ducmV2&#10;LnhtbEyPQUvDQBSE74L/YXmCF7G7idjYmJciolCkHowiHrfJMxuafRuz2zb667ue9DjMMPNNsZxs&#10;L/Y0+s4xQjJTIIhr13TcIry9Pl7egPBBc6N7x4TwTR6W5elJofPGHfiF9lVoRSxhn2sEE8KQS+lr&#10;Q1b7mRuIo/fpRqtDlGMrm1EfYrntZarUXFrdcVwweqB7Q/W22lmEi4fn5D0zT7Su0nnYru3q6+dj&#10;hXh+Nt3dggg0hb8w/OJHdCgj08btuPGiR0jVIqIHhKtMxVMxkSYqA7FBuFaLDGRZyP8fyiMAAAD/&#10;/wMAUEsBAi0AFAAGAAgAAAAhALaDOJL+AAAA4QEAABMAAAAAAAAAAAAAAAAAAAAAAFtDb250ZW50&#10;X1R5cGVzXS54bWxQSwECLQAUAAYACAAAACEAOP0h/9YAAACUAQAACwAAAAAAAAAAAAAAAAAvAQAA&#10;X3JlbHMvLnJlbHNQSwECLQAUAAYACAAAACEAqKglFfEBAAA+BAAADgAAAAAAAAAAAAAAAAAuAgAA&#10;ZHJzL2Uyb0RvYy54bWxQSwECLQAUAAYACAAAACEAXLsRbuMAAAALAQAADwAAAAAAAAAAAAAAAABL&#10;BAAAZHJzL2Rvd25yZXYueG1sUEsFBgAAAAAEAAQA8wAAAFsFAAAAAA==&#10;" strokecolor="red" strokeweight=".5pt">
                <v:stroke endarrow="block" joinstyle="miter"/>
              </v:shape>
            </w:pict>
          </mc:Fallback>
        </mc:AlternateContent>
      </w:r>
      <w:r w:rsidR="009C703E">
        <w:rPr>
          <w:noProof/>
        </w:rPr>
        <w:drawing>
          <wp:inline distT="0" distB="0" distL="0" distR="0" wp14:anchorId="35FEF4C4" wp14:editId="1100E3DD">
            <wp:extent cx="6479540" cy="27679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2767965"/>
                    </a:xfrm>
                    <a:prstGeom prst="rect">
                      <a:avLst/>
                    </a:prstGeom>
                  </pic:spPr>
                </pic:pic>
              </a:graphicData>
            </a:graphic>
          </wp:inline>
        </w:drawing>
      </w:r>
    </w:p>
    <w:p w14:paraId="6A51298B" w14:textId="77777777" w:rsidR="009C703E" w:rsidRDefault="009C703E" w:rsidP="00DD6A90">
      <w:pPr>
        <w:spacing w:before="0" w:after="0" w:line="240" w:lineRule="auto"/>
        <w:rPr>
          <w:color w:val="auto"/>
          <w:szCs w:val="18"/>
        </w:rPr>
      </w:pPr>
    </w:p>
    <w:p w14:paraId="46B39F19" w14:textId="77777777" w:rsidR="009C703E" w:rsidRDefault="009C703E" w:rsidP="00DD6A90">
      <w:pPr>
        <w:spacing w:before="0" w:after="0" w:line="240" w:lineRule="auto"/>
        <w:rPr>
          <w:color w:val="auto"/>
          <w:szCs w:val="18"/>
        </w:rPr>
      </w:pPr>
    </w:p>
    <w:p w14:paraId="73EB679B" w14:textId="77777777" w:rsidR="009C703E" w:rsidRDefault="009C703E" w:rsidP="00DD6A90">
      <w:pPr>
        <w:spacing w:before="0" w:after="0" w:line="240" w:lineRule="auto"/>
        <w:rPr>
          <w:color w:val="auto"/>
          <w:szCs w:val="18"/>
        </w:rPr>
      </w:pPr>
    </w:p>
    <w:p w14:paraId="28F2AA3C" w14:textId="77777777" w:rsidR="009C703E" w:rsidRDefault="00D47A8B" w:rsidP="00DD6A90">
      <w:pPr>
        <w:spacing w:before="0" w:after="0" w:line="240" w:lineRule="auto"/>
        <w:rPr>
          <w:color w:val="auto"/>
          <w:szCs w:val="18"/>
        </w:rPr>
      </w:pPr>
      <w:r w:rsidRPr="00564D58">
        <w:rPr>
          <w:noProof/>
          <w:color w:val="auto"/>
          <w:szCs w:val="18"/>
        </w:rPr>
        <mc:AlternateContent>
          <mc:Choice Requires="wps">
            <w:drawing>
              <wp:anchor distT="45720" distB="45720" distL="114300" distR="114300" simplePos="0" relativeHeight="251666432" behindDoc="0" locked="0" layoutInCell="1" allowOverlap="1" wp14:anchorId="6A3254E6" wp14:editId="27EFDD90">
                <wp:simplePos x="0" y="0"/>
                <wp:positionH relativeFrom="column">
                  <wp:posOffset>4359910</wp:posOffset>
                </wp:positionH>
                <wp:positionV relativeFrom="paragraph">
                  <wp:posOffset>3175</wp:posOffset>
                </wp:positionV>
                <wp:extent cx="1976120" cy="1404620"/>
                <wp:effectExtent l="0" t="0" r="24130" b="1143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404620"/>
                        </a:xfrm>
                        <a:prstGeom prst="rect">
                          <a:avLst/>
                        </a:prstGeom>
                        <a:solidFill>
                          <a:srgbClr val="FFFFFF"/>
                        </a:solidFill>
                        <a:ln w="9525">
                          <a:solidFill>
                            <a:srgbClr val="000000"/>
                          </a:solidFill>
                          <a:miter lim="800000"/>
                          <a:headEnd/>
                          <a:tailEnd/>
                        </a:ln>
                      </wps:spPr>
                      <wps:txbx>
                        <w:txbxContent>
                          <w:p w14:paraId="613F3ACC" w14:textId="77777777" w:rsidR="00D47A8B" w:rsidRPr="00D47A8B" w:rsidRDefault="00D47A8B" w:rsidP="00D47A8B">
                            <w:pPr>
                              <w:spacing w:before="0" w:after="0" w:line="240" w:lineRule="auto"/>
                              <w:jc w:val="center"/>
                              <w:rPr>
                                <w:color w:val="00B050"/>
                              </w:rPr>
                            </w:pPr>
                            <w:r w:rsidRPr="00D47A8B">
                              <w:rPr>
                                <w:b/>
                                <w:color w:val="00B050"/>
                              </w:rPr>
                              <w:t>LINK ALLA INFORMATIVA ESTESA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3254E6" id="Casella di testo 7" o:spid="_x0000_s1027" type="#_x0000_t202" style="position:absolute;margin-left:343.3pt;margin-top:.25pt;width:155.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EyEAIAACcEAAAOAAAAZHJzL2Uyb0RvYy54bWysU9tu2zAMfR+wfxD0vtgOkrQx4hRdugwD&#10;ugvQ7QNkSY6FyaImKbG7rx8lu2l2exnmB0E0qUPy8HBzM3SanKTzCkxFi1lOiTQchDKHin75vH91&#10;TYkPzAimwciKPkpPb7YvX2x6W8o5tKCFdARBjC97W9E2BFtmmeet7JifgZUGnQ24jgU03SETjvWI&#10;3ulsnuerrAcnrAMuvce/d6OTbhN+00gePjaNl4HoimJtIZ0unXU8s+2GlQfHbKv4VAb7hyo6pgwm&#10;PUPdscDI0anfoDrFHXhowoxDl0HTKC5TD9hNkf/SzUPLrEy9IDnenmny/w+Wfzg92E+OhOE1DDjA&#10;1IS398C/emJg1zJzkLfOQd9KJjBxESnLeuvL6Wmk2pc+gtT9exA4ZHYMkICGxnWRFeyTIDoO4PFM&#10;uhwC4THl+mpVzNHF0Vcs8sUKjZiDlU/PrfPhrYSOxEtFHU41wbPTvQ9j6FNIzOZBK7FXWifDHeqd&#10;duTEUAH79E3oP4VpQ/qKrpfz5cjAXyHy9P0JolMBpaxVV9HrcxArI29vjEhCC0zp8Y7daTMRGbkb&#10;WQxDPRAlJpYjrzWIR2TWwahc3DS8tOC+U9Kjaivqvx2Zk5Todwansy4WiyjzZCyWV5FXd+mpLz3M&#10;cISqaKBkvO5CWo3Em73FKe5V4ve5kqlkVGOa0LQ5Ue6Xdop63u/tDwAAAP//AwBQSwMEFAAGAAgA&#10;AAAhALsDevHdAAAACAEAAA8AAABkcnMvZG93bnJldi54bWxMj8FOwzAQRO9I/IO1SFwq6jQoaRvi&#10;VFCpJ04N5e7GSxIRr4Pttunfs5zocTWjt2/KzWQHcUYfekcKFvMEBFLjTE+tgsPH7mkFIkRNRg+O&#10;UMEVA2yq+7tSF8ZdaI/nOraCIRQKraCLcSykDE2HVoe5G5E4+3Le6sinb6Xx+sJwO8g0SXJpdU/8&#10;odMjbjtsvuuTVZD/1M+z908zo/119+Ybm5ntIVPq8WF6fQERcYr/ZfjTZ3Wo2OnoTmSCGJixynOu&#10;KshAcLxeL3nJUUGaLpYgq1LeDqh+AQAA//8DAFBLAQItABQABgAIAAAAIQC2gziS/gAAAOEBAAAT&#10;AAAAAAAAAAAAAAAAAAAAAABbQ29udGVudF9UeXBlc10ueG1sUEsBAi0AFAAGAAgAAAAhADj9If/W&#10;AAAAlAEAAAsAAAAAAAAAAAAAAAAALwEAAF9yZWxzLy5yZWxzUEsBAi0AFAAGAAgAAAAhAOqtkTIQ&#10;AgAAJwQAAA4AAAAAAAAAAAAAAAAALgIAAGRycy9lMm9Eb2MueG1sUEsBAi0AFAAGAAgAAAAhALsD&#10;evHdAAAACAEAAA8AAAAAAAAAAAAAAAAAagQAAGRycy9kb3ducmV2LnhtbFBLBQYAAAAABAAEAPMA&#10;AAB0BQAAAAA=&#10;">
                <v:textbox style="mso-fit-shape-to-text:t">
                  <w:txbxContent>
                    <w:p w14:paraId="613F3ACC" w14:textId="77777777" w:rsidR="00D47A8B" w:rsidRPr="00D47A8B" w:rsidRDefault="00D47A8B" w:rsidP="00D47A8B">
                      <w:pPr>
                        <w:spacing w:before="0" w:after="0" w:line="240" w:lineRule="auto"/>
                        <w:jc w:val="center"/>
                        <w:rPr>
                          <w:color w:val="00B050"/>
                        </w:rPr>
                      </w:pPr>
                      <w:r w:rsidRPr="00D47A8B">
                        <w:rPr>
                          <w:b/>
                          <w:color w:val="00B050"/>
                        </w:rPr>
                        <w:t>LINK ALLA INFORMATIVA ESTESA</w:t>
                      </w:r>
                    </w:p>
                  </w:txbxContent>
                </v:textbox>
                <w10:wrap type="square"/>
              </v:shape>
            </w:pict>
          </mc:Fallback>
        </mc:AlternateContent>
      </w:r>
      <w:r w:rsidR="00564D58" w:rsidRPr="00564D58">
        <w:rPr>
          <w:noProof/>
          <w:color w:val="auto"/>
          <w:szCs w:val="18"/>
        </w:rPr>
        <mc:AlternateContent>
          <mc:Choice Requires="wps">
            <w:drawing>
              <wp:anchor distT="45720" distB="45720" distL="114300" distR="114300" simplePos="0" relativeHeight="251661312" behindDoc="0" locked="0" layoutInCell="1" allowOverlap="1" wp14:anchorId="3813A744" wp14:editId="6504C041">
                <wp:simplePos x="0" y="0"/>
                <wp:positionH relativeFrom="column">
                  <wp:posOffset>252954</wp:posOffset>
                </wp:positionH>
                <wp:positionV relativeFrom="paragraph">
                  <wp:posOffset>2928</wp:posOffset>
                </wp:positionV>
                <wp:extent cx="2228215" cy="1404620"/>
                <wp:effectExtent l="0" t="0" r="19685" b="2222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404620"/>
                        </a:xfrm>
                        <a:prstGeom prst="rect">
                          <a:avLst/>
                        </a:prstGeom>
                        <a:solidFill>
                          <a:srgbClr val="FFFFFF"/>
                        </a:solidFill>
                        <a:ln w="9525">
                          <a:solidFill>
                            <a:srgbClr val="000000"/>
                          </a:solidFill>
                          <a:miter lim="800000"/>
                          <a:headEnd/>
                          <a:tailEnd/>
                        </a:ln>
                      </wps:spPr>
                      <wps:txbx>
                        <w:txbxContent>
                          <w:p w14:paraId="3CB9A925" w14:textId="77777777" w:rsidR="00564D58" w:rsidRPr="00564D58" w:rsidRDefault="00564D58" w:rsidP="00564D58">
                            <w:pPr>
                              <w:spacing w:before="0" w:after="0" w:line="240" w:lineRule="auto"/>
                              <w:jc w:val="center"/>
                            </w:pPr>
                            <w:r w:rsidRPr="00564D58">
                              <w:rPr>
                                <w:b/>
                                <w:color w:val="FF0000"/>
                              </w:rPr>
                              <w:t>I PULSANTI DEVONO ESSERE TUTTI DELLA STESSA DIMENSIONE PER NON</w:t>
                            </w:r>
                            <w:r>
                              <w:t xml:space="preserve"> </w:t>
                            </w:r>
                            <w:r>
                              <w:rPr>
                                <w:b/>
                                <w:color w:val="FF0000"/>
                              </w:rPr>
                              <w:t>INDURRE IL VISITATORE VERSO LA SCELTA A NOI PREFERITA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3A744" id="_x0000_s1028" type="#_x0000_t202" style="position:absolute;margin-left:19.9pt;margin-top:.25pt;width:17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HfFQIAACc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WS7LYkEJR18xz+dXZSpLxqqn69b58EFCT+Kipg6rmuTZ4d6HGA6rno7E1zxoJbZK62S4&#10;XbPRjhwYdsA2jZTBi2PakKGm14tyMRH4q0Sexp8kehWwlbXqa7o8H2JV5PbeiNRogSk9rTFkbU4g&#10;I7uJYhibkSiBUOIDkWsD4ohkHUydiz8NFx24n5QM2LU19T/2zElK9EeD1bku5vPY5smYL94iSuIu&#10;Pc2lhxmOUjUNlEzLTUhfI3Gzt1jFrUp8nyM5hYzdmLCffk5s90s7nXr+3+tfAAAA//8DAFBLAwQU&#10;AAYACAAAACEAdJIVxtwAAAAHAQAADwAAAGRycy9kb3ducmV2LnhtbEzOMU/DMBAF4B2J/2AdEktF&#10;nSZKS0MuFVTqxNRQdjc+koj4HGy3Tf89ZqLj6Z3e+8rNZAZxJud7ywiLeQKCuLG65xbh8LF7egbh&#10;g2KtBsuEcCUPm+r+rlSFthfe07kOrYgl7AuF0IUwFlL6piOj/NyOxDH7ss6oEE/XSu3UJZabQaZJ&#10;spRG9RwXOjXStqPmuz4ZhOVPnc3eP/WM99fdm2tMrreHHPHxYXp9ARFoCv/P8MePdKii6WhPrL0Y&#10;ELJ1lAeEHERMs3WyAnFESNPFCmRVylt/9QsAAP//AwBQSwECLQAUAAYACAAAACEAtoM4kv4AAADh&#10;AQAAEwAAAAAAAAAAAAAAAAAAAAAAW0NvbnRlbnRfVHlwZXNdLnhtbFBLAQItABQABgAIAAAAIQA4&#10;/SH/1gAAAJQBAAALAAAAAAAAAAAAAAAAAC8BAABfcmVscy8ucmVsc1BLAQItABQABgAIAAAAIQBh&#10;9FHfFQIAACcEAAAOAAAAAAAAAAAAAAAAAC4CAABkcnMvZTJvRG9jLnhtbFBLAQItABQABgAIAAAA&#10;IQB0khXG3AAAAAcBAAAPAAAAAAAAAAAAAAAAAG8EAABkcnMvZG93bnJldi54bWxQSwUGAAAAAAQA&#10;BADzAAAAeAUAAAAA&#10;">
                <v:textbox style="mso-fit-shape-to-text:t">
                  <w:txbxContent>
                    <w:p w14:paraId="3CB9A925" w14:textId="77777777" w:rsidR="00564D58" w:rsidRPr="00564D58" w:rsidRDefault="00564D58" w:rsidP="00564D58">
                      <w:pPr>
                        <w:spacing w:before="0" w:after="0" w:line="240" w:lineRule="auto"/>
                        <w:jc w:val="center"/>
                      </w:pPr>
                      <w:r w:rsidRPr="00564D58">
                        <w:rPr>
                          <w:b/>
                          <w:color w:val="FF0000"/>
                        </w:rPr>
                        <w:t>I PULSANTI DEVONO ESSERE TUTTI DELLA STESSA DIMENSIONE PER NON</w:t>
                      </w:r>
                      <w:r>
                        <w:t xml:space="preserve"> </w:t>
                      </w:r>
                      <w:r>
                        <w:rPr>
                          <w:b/>
                          <w:color w:val="FF0000"/>
                        </w:rPr>
                        <w:t>INDURRE IL VISITATORE VERSO LA SCELTA A NOI PREFERITA</w:t>
                      </w:r>
                    </w:p>
                  </w:txbxContent>
                </v:textbox>
                <w10:wrap type="square"/>
              </v:shape>
            </w:pict>
          </mc:Fallback>
        </mc:AlternateContent>
      </w:r>
    </w:p>
    <w:p w14:paraId="00797C45" w14:textId="77777777" w:rsidR="009C703E" w:rsidRDefault="009C703E" w:rsidP="00DD6A90">
      <w:pPr>
        <w:spacing w:before="0" w:after="0" w:line="240" w:lineRule="auto"/>
        <w:rPr>
          <w:color w:val="auto"/>
          <w:szCs w:val="18"/>
        </w:rPr>
      </w:pPr>
    </w:p>
    <w:p w14:paraId="4FA10695" w14:textId="77777777" w:rsidR="009C703E" w:rsidRDefault="004143D6" w:rsidP="00DD6A90">
      <w:pPr>
        <w:spacing w:before="0" w:after="0" w:line="240" w:lineRule="auto"/>
        <w:rPr>
          <w:color w:val="auto"/>
          <w:szCs w:val="18"/>
        </w:rPr>
      </w:pPr>
      <w:r w:rsidRPr="00564D58">
        <w:rPr>
          <w:noProof/>
          <w:color w:val="auto"/>
          <w:szCs w:val="18"/>
        </w:rPr>
        <mc:AlternateContent>
          <mc:Choice Requires="wps">
            <w:drawing>
              <wp:anchor distT="45720" distB="45720" distL="114300" distR="114300" simplePos="0" relativeHeight="251669504" behindDoc="0" locked="0" layoutInCell="1" allowOverlap="1" wp14:anchorId="025074AE" wp14:editId="6398DC60">
                <wp:simplePos x="0" y="0"/>
                <wp:positionH relativeFrom="column">
                  <wp:posOffset>2746340</wp:posOffset>
                </wp:positionH>
                <wp:positionV relativeFrom="paragraph">
                  <wp:posOffset>90874</wp:posOffset>
                </wp:positionV>
                <wp:extent cx="1976120" cy="1404620"/>
                <wp:effectExtent l="0" t="0" r="24130" b="1143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404620"/>
                        </a:xfrm>
                        <a:prstGeom prst="rect">
                          <a:avLst/>
                        </a:prstGeom>
                        <a:solidFill>
                          <a:srgbClr val="FFFFFF"/>
                        </a:solidFill>
                        <a:ln w="9525">
                          <a:solidFill>
                            <a:srgbClr val="000000"/>
                          </a:solidFill>
                          <a:miter lim="800000"/>
                          <a:headEnd/>
                          <a:tailEnd/>
                        </a:ln>
                      </wps:spPr>
                      <wps:txbx>
                        <w:txbxContent>
                          <w:p w14:paraId="01B0E4F2" w14:textId="77777777" w:rsidR="004143D6" w:rsidRPr="004143D6" w:rsidRDefault="004143D6" w:rsidP="004143D6">
                            <w:pPr>
                              <w:spacing w:before="0" w:after="0" w:line="240" w:lineRule="auto"/>
                              <w:jc w:val="center"/>
                              <w:rPr>
                                <w:b/>
                                <w:color w:val="0070C0"/>
                              </w:rPr>
                            </w:pPr>
                            <w:r w:rsidRPr="004143D6">
                              <w:rPr>
                                <w:b/>
                                <w:color w:val="0070C0"/>
                              </w:rPr>
                              <w:t xml:space="preserve">POSSIBILITA’ DI </w:t>
                            </w:r>
                          </w:p>
                          <w:p w14:paraId="7A4BC76A" w14:textId="77777777" w:rsidR="004143D6" w:rsidRPr="004143D6" w:rsidRDefault="004143D6" w:rsidP="004143D6">
                            <w:pPr>
                              <w:spacing w:before="0" w:after="0" w:line="240" w:lineRule="auto"/>
                              <w:jc w:val="center"/>
                              <w:rPr>
                                <w:color w:val="0070C0"/>
                              </w:rPr>
                            </w:pPr>
                            <w:r w:rsidRPr="004143D6">
                              <w:rPr>
                                <w:b/>
                                <w:color w:val="0070C0"/>
                              </w:rPr>
                              <w:t>CONSENSO GRANULARE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074AE" id="Casella di testo 9" o:spid="_x0000_s1029" type="#_x0000_t202" style="position:absolute;margin-left:216.25pt;margin-top:7.15pt;width:155.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0FEgIAACc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9dUqm6OLoy9bpIsVGiEHy5+eG+v8OwEdCZeCWpxqhGfHe+fH0KeQkM2BktVeKhUN25Q7&#10;ZcmRoQL28ZvQfwpTmvQFXS/ny5GBv0Kk8fsTRCc9SlnJrqDX5yCWB97e6ioKzTOpxjt2p/REZOBu&#10;ZNEP5UBkVdDXIUHgtYTqhMxaGJWLm4aXFuwPSnpUbUHd9wOzghL1XuN01tliEWQejcXyKvBqLz3l&#10;pYdpjlAF9ZSM152PqxF5M7c4xb2M/D5XMpWMaowTmjYnyP3SjlHP+719BAAA//8DAFBLAwQUAAYA&#10;CAAAACEAI2bg394AAAAKAQAADwAAAGRycy9kb3ducmV2LnhtbEyPwU7DMBBE70j8g7VIXCrqEMct&#10;CnEqqNQTp4Zyd2OTRMTrYLtt+vcsJziu5mnmbbWZ3cjONsTBo4LHZQbMYuvNgJ2Cw/vu4QlYTBqN&#10;Hj1aBVcbYVPf3lS6NP6Ce3tuUseoBGOpFfQpTSXnse2t03HpJ4uUffrgdKIzdNwEfaFyN/I8y1bc&#10;6QFpodeT3fa2/WpOTsHquxGLtw+zwP119xpaJ832IJW6v5tfnoElO6c/GH71SR1qcjr6E5rIRgWF&#10;yCWhFBQCGAHrQqyBHRXkQkrgdcX/v1D/AAAA//8DAFBLAQItABQABgAIAAAAIQC2gziS/gAAAOEB&#10;AAATAAAAAAAAAAAAAAAAAAAAAABbQ29udGVudF9UeXBlc10ueG1sUEsBAi0AFAAGAAgAAAAhADj9&#10;If/WAAAAlAEAAAsAAAAAAAAAAAAAAAAALwEAAF9yZWxzLy5yZWxzUEsBAi0AFAAGAAgAAAAhAA/E&#10;PQUSAgAAJwQAAA4AAAAAAAAAAAAAAAAALgIAAGRycy9lMm9Eb2MueG1sUEsBAi0AFAAGAAgAAAAh&#10;ACNm4N/eAAAACgEAAA8AAAAAAAAAAAAAAAAAbAQAAGRycy9kb3ducmV2LnhtbFBLBQYAAAAABAAE&#10;APMAAAB3BQAAAAA=&#10;">
                <v:textbox style="mso-fit-shape-to-text:t">
                  <w:txbxContent>
                    <w:p w14:paraId="01B0E4F2" w14:textId="77777777" w:rsidR="004143D6" w:rsidRPr="004143D6" w:rsidRDefault="004143D6" w:rsidP="004143D6">
                      <w:pPr>
                        <w:spacing w:before="0" w:after="0" w:line="240" w:lineRule="auto"/>
                        <w:jc w:val="center"/>
                        <w:rPr>
                          <w:b/>
                          <w:color w:val="0070C0"/>
                        </w:rPr>
                      </w:pPr>
                      <w:r w:rsidRPr="004143D6">
                        <w:rPr>
                          <w:b/>
                          <w:color w:val="0070C0"/>
                        </w:rPr>
                        <w:t xml:space="preserve">POSSIBILITA’ DI </w:t>
                      </w:r>
                    </w:p>
                    <w:p w14:paraId="7A4BC76A" w14:textId="77777777" w:rsidR="004143D6" w:rsidRPr="004143D6" w:rsidRDefault="004143D6" w:rsidP="004143D6">
                      <w:pPr>
                        <w:spacing w:before="0" w:after="0" w:line="240" w:lineRule="auto"/>
                        <w:jc w:val="center"/>
                        <w:rPr>
                          <w:color w:val="0070C0"/>
                        </w:rPr>
                      </w:pPr>
                      <w:r w:rsidRPr="004143D6">
                        <w:rPr>
                          <w:b/>
                          <w:color w:val="0070C0"/>
                        </w:rPr>
                        <w:t>CONSENSO GRANULARE</w:t>
                      </w:r>
                    </w:p>
                  </w:txbxContent>
                </v:textbox>
                <w10:wrap type="square"/>
              </v:shape>
            </w:pict>
          </mc:Fallback>
        </mc:AlternateContent>
      </w:r>
    </w:p>
    <w:p w14:paraId="6F865FB7" w14:textId="77777777" w:rsidR="009C703E" w:rsidRDefault="009C703E" w:rsidP="00DD6A90">
      <w:pPr>
        <w:spacing w:before="0" w:after="0" w:line="240" w:lineRule="auto"/>
        <w:rPr>
          <w:color w:val="auto"/>
          <w:szCs w:val="18"/>
        </w:rPr>
      </w:pPr>
    </w:p>
    <w:p w14:paraId="1112CFC4" w14:textId="77777777" w:rsidR="009C703E" w:rsidRDefault="009C703E" w:rsidP="00DD6A90">
      <w:pPr>
        <w:spacing w:before="0" w:after="0" w:line="240" w:lineRule="auto"/>
        <w:rPr>
          <w:color w:val="auto"/>
          <w:szCs w:val="18"/>
        </w:rPr>
      </w:pPr>
    </w:p>
    <w:p w14:paraId="19B9556B" w14:textId="77777777" w:rsidR="00D46017" w:rsidRDefault="00D46017" w:rsidP="00DD6A90">
      <w:pPr>
        <w:spacing w:before="0" w:after="0" w:line="240" w:lineRule="auto"/>
        <w:rPr>
          <w:color w:val="auto"/>
          <w:szCs w:val="18"/>
        </w:rPr>
      </w:pPr>
    </w:p>
    <w:p w14:paraId="760E9AB9" w14:textId="77777777" w:rsidR="00D46017" w:rsidRPr="000A2D61" w:rsidRDefault="00D46017" w:rsidP="00DD6A90">
      <w:pPr>
        <w:spacing w:before="0" w:after="0" w:line="240" w:lineRule="auto"/>
        <w:rPr>
          <w:color w:val="auto"/>
          <w:szCs w:val="18"/>
        </w:rPr>
      </w:pPr>
    </w:p>
    <w:p w14:paraId="29529588" w14:textId="77777777" w:rsidR="003407FA" w:rsidRDefault="003407FA" w:rsidP="00DD6A90">
      <w:pPr>
        <w:spacing w:before="0" w:after="0" w:line="240" w:lineRule="auto"/>
        <w:rPr>
          <w:color w:val="auto"/>
          <w:szCs w:val="18"/>
        </w:rPr>
      </w:pPr>
      <w:r w:rsidRPr="00BB184E">
        <w:rPr>
          <w:color w:val="auto"/>
          <w:szCs w:val="18"/>
        </w:rPr>
        <w:t xml:space="preserve">Vediamo ora il testo tipo di </w:t>
      </w:r>
      <w:r w:rsidRPr="00BB184E">
        <w:rPr>
          <w:b/>
          <w:color w:val="auto"/>
          <w:szCs w:val="18"/>
        </w:rPr>
        <w:t>INFORMATIVA ESTESA</w:t>
      </w:r>
      <w:r w:rsidRPr="00BB184E">
        <w:rPr>
          <w:color w:val="auto"/>
          <w:szCs w:val="18"/>
        </w:rPr>
        <w:t>:</w:t>
      </w:r>
    </w:p>
    <w:p w14:paraId="603F52A7" w14:textId="77777777" w:rsidR="00FE5C86" w:rsidRDefault="00FE5C86" w:rsidP="00DD6A90">
      <w:pPr>
        <w:spacing w:before="0" w:after="0" w:line="240" w:lineRule="auto"/>
        <w:rPr>
          <w:color w:val="auto"/>
          <w:szCs w:val="18"/>
        </w:rPr>
      </w:pPr>
    </w:p>
    <w:p w14:paraId="7852BF1C" w14:textId="77777777" w:rsidR="00FE5C86" w:rsidRDefault="00FE5C86" w:rsidP="00FE5C86">
      <w:pPr>
        <w:spacing w:before="0" w:after="0" w:line="240" w:lineRule="auto"/>
        <w:rPr>
          <w:i/>
          <w:iCs/>
          <w:color w:val="auto"/>
          <w:szCs w:val="18"/>
        </w:rPr>
      </w:pPr>
      <w:r w:rsidRPr="00FE5C86">
        <w:rPr>
          <w:color w:val="auto"/>
          <w:szCs w:val="18"/>
        </w:rPr>
        <w:t>L’</w:t>
      </w:r>
      <w:r w:rsidRPr="00FE5C86">
        <w:rPr>
          <w:b/>
          <w:bCs/>
          <w:color w:val="auto"/>
          <w:szCs w:val="18"/>
        </w:rPr>
        <w:t>informativa estesa</w:t>
      </w:r>
      <w:r>
        <w:rPr>
          <w:color w:val="auto"/>
          <w:szCs w:val="18"/>
        </w:rPr>
        <w:t xml:space="preserve"> o </w:t>
      </w:r>
      <w:r w:rsidRPr="00FE5C86">
        <w:rPr>
          <w:i/>
          <w:iCs/>
          <w:color w:val="auto"/>
          <w:szCs w:val="18"/>
        </w:rPr>
        <w:t>Cookie Policy</w:t>
      </w:r>
      <w:r>
        <w:rPr>
          <w:i/>
          <w:iCs/>
          <w:color w:val="auto"/>
          <w:szCs w:val="18"/>
        </w:rPr>
        <w:t xml:space="preserve"> </w:t>
      </w:r>
      <w:r w:rsidRPr="00FE5C86">
        <w:rPr>
          <w:iCs/>
          <w:color w:val="auto"/>
          <w:szCs w:val="18"/>
        </w:rPr>
        <w:t>assomiglia molto di più ad una delle altre informative tradizionali</w:t>
      </w:r>
      <w:r>
        <w:rPr>
          <w:iCs/>
          <w:color w:val="auto"/>
          <w:szCs w:val="18"/>
        </w:rPr>
        <w:t xml:space="preserve"> (Artt. 12 e 13 G.D.P.R.)</w:t>
      </w:r>
      <w:r>
        <w:rPr>
          <w:i/>
          <w:iCs/>
          <w:color w:val="auto"/>
          <w:szCs w:val="18"/>
        </w:rPr>
        <w:t xml:space="preserve">, </w:t>
      </w:r>
      <w:r w:rsidRPr="00FE5C86">
        <w:rPr>
          <w:iCs/>
          <w:color w:val="auto"/>
          <w:szCs w:val="18"/>
        </w:rPr>
        <w:t>può essere</w:t>
      </w:r>
      <w:r>
        <w:rPr>
          <w:color w:val="auto"/>
          <w:szCs w:val="18"/>
        </w:rPr>
        <w:t xml:space="preserve"> collocata in una </w:t>
      </w:r>
      <w:r w:rsidRPr="00FE5C86">
        <w:rPr>
          <w:color w:val="auto"/>
          <w:szCs w:val="18"/>
        </w:rPr>
        <w:t>pagina</w:t>
      </w:r>
      <w:r>
        <w:rPr>
          <w:color w:val="auto"/>
          <w:szCs w:val="18"/>
        </w:rPr>
        <w:t xml:space="preserve"> a lei dedicata,</w:t>
      </w:r>
      <w:r w:rsidRPr="00FE5C86">
        <w:rPr>
          <w:color w:val="auto"/>
          <w:szCs w:val="18"/>
        </w:rPr>
        <w:t> oppure inserita all’interno della pagina</w:t>
      </w:r>
      <w:r>
        <w:rPr>
          <w:color w:val="auto"/>
          <w:szCs w:val="18"/>
        </w:rPr>
        <w:t xml:space="preserve"> dove già abbiamo collocato l’informativa generale, l’importante è, come già visto sopra, che sia accessibile </w:t>
      </w:r>
      <w:r w:rsidRPr="00FE5C86">
        <w:rPr>
          <w:color w:val="auto"/>
          <w:szCs w:val="18"/>
        </w:rPr>
        <w:t xml:space="preserve">sia direttamente dal banner </w:t>
      </w:r>
      <w:r>
        <w:rPr>
          <w:color w:val="auto"/>
          <w:szCs w:val="18"/>
        </w:rPr>
        <w:t>che</w:t>
      </w:r>
      <w:r w:rsidRPr="00FE5C86">
        <w:rPr>
          <w:color w:val="auto"/>
          <w:szCs w:val="18"/>
        </w:rPr>
        <w:t xml:space="preserve"> successivamente da ogni </w:t>
      </w:r>
      <w:r>
        <w:rPr>
          <w:color w:val="auto"/>
          <w:szCs w:val="18"/>
        </w:rPr>
        <w:t>altra pagina</w:t>
      </w:r>
      <w:r w:rsidRPr="00FE5C86">
        <w:rPr>
          <w:i/>
          <w:iCs/>
          <w:color w:val="auto"/>
          <w:szCs w:val="18"/>
        </w:rPr>
        <w:t>.</w:t>
      </w:r>
    </w:p>
    <w:p w14:paraId="197A8B56" w14:textId="77777777" w:rsidR="00074A5C" w:rsidRDefault="00074A5C" w:rsidP="00FE5C86">
      <w:pPr>
        <w:spacing w:before="0" w:after="0" w:line="240" w:lineRule="auto"/>
        <w:rPr>
          <w:iCs/>
          <w:color w:val="auto"/>
          <w:szCs w:val="18"/>
        </w:rPr>
      </w:pPr>
    </w:p>
    <w:p w14:paraId="0D4026F4" w14:textId="77777777" w:rsidR="00074A5C" w:rsidRPr="00074A5C" w:rsidRDefault="003407FA" w:rsidP="00074A5C">
      <w:pPr>
        <w:spacing w:after="0" w:line="240" w:lineRule="auto"/>
        <w:jc w:val="center"/>
        <w:rPr>
          <w:b/>
          <w:color w:val="auto"/>
        </w:rPr>
      </w:pPr>
      <w:r w:rsidRPr="00074A5C">
        <w:rPr>
          <w:b/>
          <w:color w:val="auto"/>
          <w:sz w:val="32"/>
        </w:rPr>
        <w:t>INFORMATIVA PRIVACY COOKIES</w:t>
      </w:r>
      <w:r w:rsidR="00074A5C">
        <w:rPr>
          <w:b/>
          <w:color w:val="auto"/>
          <w:sz w:val="32"/>
        </w:rPr>
        <w:br/>
      </w:r>
      <w:r w:rsidR="00074A5C" w:rsidRPr="00074A5C">
        <w:rPr>
          <w:b/>
          <w:color w:val="auto"/>
        </w:rPr>
        <w:t>[Ver. A0</w:t>
      </w:r>
      <w:r w:rsidR="00074A5C">
        <w:rPr>
          <w:b/>
          <w:color w:val="auto"/>
        </w:rPr>
        <w:t>03</w:t>
      </w:r>
      <w:r w:rsidR="00074A5C" w:rsidRPr="00074A5C">
        <w:rPr>
          <w:b/>
          <w:color w:val="auto"/>
        </w:rPr>
        <w:t xml:space="preserve">bis del </w:t>
      </w:r>
      <w:r w:rsidR="00074A5C">
        <w:rPr>
          <w:b/>
          <w:color w:val="auto"/>
        </w:rPr>
        <w:t>2</w:t>
      </w:r>
      <w:r w:rsidR="00074A5C" w:rsidRPr="00074A5C">
        <w:rPr>
          <w:b/>
          <w:color w:val="auto"/>
        </w:rPr>
        <w:t>7/</w:t>
      </w:r>
      <w:r w:rsidR="00074A5C">
        <w:rPr>
          <w:b/>
          <w:color w:val="auto"/>
        </w:rPr>
        <w:t>08</w:t>
      </w:r>
      <w:r w:rsidR="00074A5C" w:rsidRPr="00074A5C">
        <w:rPr>
          <w:b/>
          <w:color w:val="auto"/>
        </w:rPr>
        <w:t>/202</w:t>
      </w:r>
      <w:r w:rsidR="00074A5C">
        <w:rPr>
          <w:b/>
          <w:color w:val="auto"/>
        </w:rPr>
        <w:t>2</w:t>
      </w:r>
      <w:r w:rsidR="00074A5C" w:rsidRPr="00074A5C">
        <w:rPr>
          <w:b/>
          <w:color w:val="auto"/>
        </w:rPr>
        <w:t xml:space="preserve">]  </w:t>
      </w:r>
    </w:p>
    <w:p w14:paraId="712327C5" w14:textId="77777777" w:rsidR="00074A5C" w:rsidRDefault="00074A5C" w:rsidP="00074A5C">
      <w:pPr>
        <w:spacing w:after="0" w:line="240" w:lineRule="auto"/>
        <w:rPr>
          <w:color w:val="auto"/>
          <w:sz w:val="18"/>
        </w:rPr>
      </w:pPr>
    </w:p>
    <w:p w14:paraId="6CB99531" w14:textId="77777777" w:rsidR="00074A5C" w:rsidRPr="00074A5C" w:rsidRDefault="00074A5C" w:rsidP="0092619E">
      <w:pPr>
        <w:spacing w:after="0" w:line="240" w:lineRule="auto"/>
        <w:ind w:firstLine="708"/>
        <w:rPr>
          <w:color w:val="auto"/>
          <w:sz w:val="18"/>
        </w:rPr>
      </w:pPr>
      <w:r w:rsidRPr="00074A5C">
        <w:rPr>
          <w:color w:val="auto"/>
          <w:sz w:val="18"/>
        </w:rPr>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14:paraId="269D76E8" w14:textId="77777777" w:rsidR="00074A5C" w:rsidRPr="00074A5C" w:rsidRDefault="00074A5C" w:rsidP="00074A5C">
      <w:pPr>
        <w:spacing w:after="0" w:line="240" w:lineRule="auto"/>
        <w:rPr>
          <w:color w:val="auto"/>
          <w:sz w:val="18"/>
        </w:rPr>
      </w:pPr>
      <w:r w:rsidRPr="00074A5C">
        <w:rPr>
          <w:color w:val="auto"/>
          <w:sz w:val="18"/>
        </w:rPr>
        <w:t xml:space="preserve">A tal fine si precisa che </w:t>
      </w:r>
      <w:r w:rsidR="0092619E">
        <w:rPr>
          <w:color w:val="auto"/>
          <w:sz w:val="18"/>
        </w:rPr>
        <w:t>tutti i visitatori del nostro sito</w:t>
      </w:r>
      <w:r w:rsidRPr="00074A5C">
        <w:rPr>
          <w:color w:val="auto"/>
          <w:sz w:val="18"/>
        </w:rPr>
        <w:t xml:space="preserve">, ai sensi della normativa privacy vigente, sono definiti “interessati” e sono i destinatari della presente comunicazione informativa </w:t>
      </w:r>
    </w:p>
    <w:p w14:paraId="01E770BC" w14:textId="77777777" w:rsidR="003407FA" w:rsidRPr="00074A5C" w:rsidRDefault="003407FA" w:rsidP="003407FA">
      <w:pPr>
        <w:spacing w:after="0" w:line="240" w:lineRule="auto"/>
        <w:jc w:val="center"/>
        <w:rPr>
          <w:color w:val="auto"/>
          <w:sz w:val="32"/>
        </w:rPr>
      </w:pPr>
    </w:p>
    <w:tbl>
      <w:tblPr>
        <w:tblStyle w:val="Tabellasemplice4"/>
        <w:tblW w:w="0" w:type="auto"/>
        <w:tblLook w:val="04A0" w:firstRow="1" w:lastRow="0" w:firstColumn="1" w:lastColumn="0" w:noHBand="0" w:noVBand="1"/>
      </w:tblPr>
      <w:tblGrid>
        <w:gridCol w:w="2410"/>
        <w:gridCol w:w="7655"/>
      </w:tblGrid>
      <w:tr w:rsidR="003407FA" w14:paraId="6EDAD7EF" w14:textId="77777777" w:rsidTr="005B2F43">
        <w:trPr>
          <w:cnfStyle w:val="100000000000" w:firstRow="1" w:lastRow="0" w:firstColumn="0" w:lastColumn="0" w:oddVBand="0" w:evenVBand="0" w:oddHBand="0" w:evenHBand="0" w:firstRowFirstColumn="0" w:firstRowLastColumn="0" w:lastRowFirstColumn="0" w:lastRowLastColumn="0"/>
          <w:trHeight w:val="5991"/>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7F7F7F" w:themeColor="text1" w:themeTint="80"/>
              <w:right w:val="single" w:sz="2" w:space="0" w:color="7F7F7F" w:themeColor="text1" w:themeTint="80"/>
            </w:tcBorders>
          </w:tcPr>
          <w:p w14:paraId="26DC9698" w14:textId="77777777" w:rsidR="003407FA" w:rsidRPr="00291357" w:rsidRDefault="003407FA" w:rsidP="00737536">
            <w:pPr>
              <w:rPr>
                <w:b w:val="0"/>
                <w:color w:val="7F7F7F" w:themeColor="text1" w:themeTint="80"/>
                <w:sz w:val="18"/>
                <w:szCs w:val="16"/>
              </w:rPr>
            </w:pPr>
            <w:r>
              <w:rPr>
                <w:b w:val="0"/>
                <w:color w:val="7F7F7F" w:themeColor="text1" w:themeTint="80"/>
                <w:sz w:val="18"/>
                <w:szCs w:val="16"/>
              </w:rPr>
              <w:t>Per quale finalità saranno trattati i miei dati personali ?</w:t>
            </w:r>
          </w:p>
        </w:tc>
        <w:tc>
          <w:tcPr>
            <w:tcW w:w="7655" w:type="dxa"/>
            <w:tcBorders>
              <w:left w:val="single" w:sz="2" w:space="0" w:color="7F7F7F" w:themeColor="text1" w:themeTint="80"/>
              <w:bottom w:val="single" w:sz="2" w:space="0" w:color="7F7F7F" w:themeColor="text1" w:themeTint="80"/>
            </w:tcBorders>
          </w:tcPr>
          <w:p w14:paraId="778A04D5" w14:textId="77777777"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rPr>
            </w:pPr>
            <w:r w:rsidRPr="00074A5C">
              <w:rPr>
                <w:b w:val="0"/>
                <w:color w:val="auto"/>
                <w:sz w:val="18"/>
                <w:szCs w:val="16"/>
                <w:lang w:eastAsia="en-US"/>
              </w:rPr>
              <w:t>I cookie</w:t>
            </w:r>
            <w:r w:rsidRPr="00074A5C">
              <w:rPr>
                <w:b w:val="0"/>
                <w:color w:val="auto"/>
                <w:sz w:val="18"/>
                <w:szCs w:val="16"/>
              </w:rPr>
              <w:t>s</w:t>
            </w:r>
            <w:r w:rsidRPr="00074A5C">
              <w:rPr>
                <w:b w:val="0"/>
                <w:color w:val="auto"/>
                <w:sz w:val="18"/>
                <w:szCs w:val="16"/>
                <w:lang w:eastAsia="en-US"/>
              </w:rPr>
              <w:t xml:space="preserve"> sono piccoli file di testo che possono essere utilizzati dai siti web per rendere più efficiente l'esperienza per l'utente. La legge afferma che possiamo memorizzare i cookie sul suo dispositivo se sono strettamente necessari per il funzionamento di questo sito. Per tutti gli altri tipi di cookie abbiamo bisogno del suo permesso. Questo sito utilizza diversi tipi di cookie. Alcuni cookie sono collocati da servizi di terzi che compaiono sulle nostre pagine. In qualsiasi momento è possibile modificare o revocare il proprio consenso sul nostro sito Web.</w:t>
            </w:r>
          </w:p>
          <w:p w14:paraId="04E85864" w14:textId="77777777"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lang w:eastAsia="en-US"/>
              </w:rPr>
            </w:pPr>
            <w:r w:rsidRPr="00074A5C">
              <w:rPr>
                <w:b w:val="0"/>
                <w:color w:val="auto"/>
                <w:sz w:val="18"/>
                <w:szCs w:val="16"/>
                <w:lang w:eastAsia="en-US"/>
              </w:rPr>
              <w:t>I cookies utilizzati sul sito hanno la finalità di eseguire autenticazioni informatiche o il monitoraggio di sessioni e la memorizzazione di informazioni tecniche specifiche riguardanti gli utenti che accedono al nostro server.  In tale ottica, alcune operazioni sul sito non potrebbero essere compiute senza l'uso dei cookies, che in tali casi sono quindi tecnicamente necessari. A titolo esemplificativo, l'accesso ad aree riservate del sito e le attività che possono essere ivi svolte sarebbero molto più complesse da svolgere e meno sicure senza la presenza di cookies che consentono di identificare l'utente e mantenerne l'identificazione nell'ambito della sessione.</w:t>
            </w:r>
          </w:p>
          <w:p w14:paraId="6093B54A" w14:textId="77777777"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lang w:eastAsia="en-US"/>
              </w:rPr>
            </w:pPr>
            <w:r w:rsidRPr="00074A5C">
              <w:rPr>
                <w:b w:val="0"/>
                <w:color w:val="auto"/>
                <w:sz w:val="18"/>
                <w:szCs w:val="16"/>
              </w:rPr>
              <w:t>I</w:t>
            </w:r>
            <w:r w:rsidRPr="00074A5C">
              <w:rPr>
                <w:b w:val="0"/>
                <w:color w:val="auto"/>
                <w:sz w:val="18"/>
                <w:szCs w:val="16"/>
                <w:lang w:eastAsia="en-US"/>
              </w:rPr>
              <w:t xml:space="preserve"> cookies "tecnici"</w:t>
            </w:r>
            <w:r w:rsidRPr="00074A5C">
              <w:rPr>
                <w:b w:val="0"/>
                <w:color w:val="auto"/>
                <w:sz w:val="18"/>
                <w:szCs w:val="16"/>
              </w:rPr>
              <w:t>, a norma di legge,</w:t>
            </w:r>
            <w:r w:rsidRPr="00074A5C">
              <w:rPr>
                <w:b w:val="0"/>
                <w:color w:val="auto"/>
                <w:sz w:val="18"/>
                <w:szCs w:val="16"/>
                <w:lang w:eastAsia="en-US"/>
              </w:rPr>
              <w:t xml:space="preserve"> possano essere utilizzati anche in assenza del consenso dell’interessato. </w:t>
            </w:r>
          </w:p>
          <w:p w14:paraId="1D9EC43B" w14:textId="77777777" w:rsidR="00737536" w:rsidRPr="00074A5C" w:rsidRDefault="0092619E" w:rsidP="00737536">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rPr>
            </w:pPr>
            <w:r w:rsidRPr="00074A5C">
              <w:rPr>
                <w:b w:val="0"/>
                <w:color w:val="auto"/>
                <w:sz w:val="18"/>
                <w:szCs w:val="16"/>
                <w:lang w:eastAsia="en-US"/>
              </w:rPr>
              <w:t>Il nostro Istituto informa dunque in primo luogo che sul sito sono operativi cookies tecnici necessari per navigare all’interno del sito stesso ed altri cookies utilizzati per analizzare statisticamente gli accessi/le visite al sito (cookies cosiddetti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che perseguono esclusivamente scopi statistici (e non anche di profilazione o di marketing) e raccolgono informazioni in forma aggregata senza possibilità di risalire alla identificazione del singolo utente. In questi casi, dal momento che la normativa vigente prescrive che per i cookies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sia fornita all’interessato l’indicazione chiara e adeguata delle modalità semplici per opporsi (</w:t>
            </w:r>
            <w:proofErr w:type="spellStart"/>
            <w:r w:rsidRPr="00074A5C">
              <w:rPr>
                <w:b w:val="0"/>
                <w:color w:val="auto"/>
                <w:sz w:val="18"/>
                <w:szCs w:val="16"/>
                <w:lang w:eastAsia="en-US"/>
              </w:rPr>
              <w:t>opt</w:t>
            </w:r>
            <w:proofErr w:type="spellEnd"/>
            <w:r w:rsidRPr="00074A5C">
              <w:rPr>
                <w:b w:val="0"/>
                <w:color w:val="auto"/>
                <w:sz w:val="18"/>
                <w:szCs w:val="16"/>
                <w:lang w:eastAsia="en-US"/>
              </w:rPr>
              <w:t>-out) al loro impianto (compresi eventuali meccanismi di anon</w:t>
            </w:r>
            <w:r w:rsidRPr="00074A5C">
              <w:rPr>
                <w:b w:val="0"/>
                <w:color w:val="auto"/>
                <w:sz w:val="18"/>
                <w:szCs w:val="16"/>
              </w:rPr>
              <w:t>imizzazione dei cookies stessi), s</w:t>
            </w:r>
            <w:r w:rsidRPr="00074A5C">
              <w:rPr>
                <w:b w:val="0"/>
                <w:color w:val="auto"/>
                <w:sz w:val="18"/>
                <w:szCs w:val="16"/>
                <w:lang w:eastAsia="en-US"/>
              </w:rPr>
              <w:t xml:space="preserve">pecifichiamo che è possibile procedere alla disattivazione dei </w:t>
            </w:r>
            <w:r w:rsidRPr="00074A5C">
              <w:rPr>
                <w:b w:val="0"/>
                <w:color w:val="auto"/>
                <w:sz w:val="18"/>
                <w:szCs w:val="16"/>
              </w:rPr>
              <w:t xml:space="preserve">cookies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come segue: aprire il proprio browser, selezionare il menu impostazioni , cliccare sulle opzioni </w:t>
            </w:r>
            <w:proofErr w:type="spellStart"/>
            <w:r w:rsidRPr="00074A5C">
              <w:rPr>
                <w:b w:val="0"/>
                <w:color w:val="auto"/>
                <w:sz w:val="18"/>
                <w:szCs w:val="16"/>
                <w:lang w:eastAsia="en-US"/>
              </w:rPr>
              <w:t>internet</w:t>
            </w:r>
            <w:proofErr w:type="spellEnd"/>
            <w:r w:rsidRPr="00074A5C">
              <w:rPr>
                <w:b w:val="0"/>
                <w:color w:val="auto"/>
                <w:sz w:val="18"/>
                <w:szCs w:val="16"/>
                <w:lang w:eastAsia="en-US"/>
              </w:rPr>
              <w:t>, aprire la scheda relativa alla privacy e scegliere il desiderato livello di blocco cookies. Qualora si voglia eliminare i cookies già salvati in memoria è sufficiente aprire la scheda sicurezza ed eliminare la cronologia spuntando la casella “elimina cookies".</w:t>
            </w:r>
          </w:p>
        </w:tc>
      </w:tr>
      <w:tr w:rsidR="00737536" w14:paraId="1360FA2B" w14:textId="77777777" w:rsidTr="005B2F43">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7F7F7F" w:themeColor="text1" w:themeTint="80"/>
              <w:right w:val="single" w:sz="2" w:space="0" w:color="7F7F7F" w:themeColor="text1" w:themeTint="80"/>
            </w:tcBorders>
          </w:tcPr>
          <w:p w14:paraId="5C9AD71F" w14:textId="77777777" w:rsidR="00737536" w:rsidRPr="00737536" w:rsidRDefault="00737536" w:rsidP="00737536">
            <w:pPr>
              <w:rPr>
                <w:b w:val="0"/>
                <w:sz w:val="18"/>
                <w:szCs w:val="18"/>
              </w:rPr>
            </w:pPr>
            <w:r w:rsidRPr="00737536">
              <w:rPr>
                <w:b w:val="0"/>
                <w:sz w:val="18"/>
                <w:szCs w:val="18"/>
              </w:rPr>
              <w:t>Elenco dei cookie installati</w:t>
            </w:r>
          </w:p>
        </w:tc>
        <w:tc>
          <w:tcPr>
            <w:tcW w:w="7655" w:type="dxa"/>
            <w:tcBorders>
              <w:left w:val="single" w:sz="2" w:space="0" w:color="7F7F7F" w:themeColor="text1" w:themeTint="80"/>
              <w:bottom w:val="single" w:sz="2" w:space="0" w:color="7F7F7F" w:themeColor="text1" w:themeTint="80"/>
            </w:tcBorders>
          </w:tcPr>
          <w:p w14:paraId="4115EA6E" w14:textId="2C504A74" w:rsidR="005B2F43"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color w:val="auto"/>
                <w:sz w:val="18"/>
                <w:szCs w:val="16"/>
                <w:lang w:eastAsia="en-US"/>
              </w:rPr>
            </w:pPr>
            <w:r>
              <w:rPr>
                <w:b/>
                <w:noProof/>
                <w:sz w:val="18"/>
                <w:szCs w:val="16"/>
              </w:rPr>
              <w:drawing>
                <wp:anchor distT="0" distB="0" distL="114300" distR="114300" simplePos="0" relativeHeight="251671552" behindDoc="0" locked="0" layoutInCell="1" allowOverlap="1" wp14:anchorId="688C1734" wp14:editId="031DAC57">
                  <wp:simplePos x="0" y="0"/>
                  <wp:positionH relativeFrom="column">
                    <wp:posOffset>12065</wp:posOffset>
                  </wp:positionH>
                  <wp:positionV relativeFrom="paragraph">
                    <wp:posOffset>28575</wp:posOffset>
                  </wp:positionV>
                  <wp:extent cx="4600575" cy="1361879"/>
                  <wp:effectExtent l="0" t="0" r="0" b="0"/>
                  <wp:wrapNone/>
                  <wp:docPr id="708784333" name="Immagine 10"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84333" name="Immagine 10" descr="Immagine che contiene testo, schermat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600575" cy="1361879"/>
                          </a:xfrm>
                          <a:prstGeom prst="rect">
                            <a:avLst/>
                          </a:prstGeom>
                        </pic:spPr>
                      </pic:pic>
                    </a:graphicData>
                  </a:graphic>
                  <wp14:sizeRelH relativeFrom="margin">
                    <wp14:pctWidth>0</wp14:pctWidth>
                  </wp14:sizeRelH>
                  <wp14:sizeRelV relativeFrom="margin">
                    <wp14:pctHeight>0</wp14:pctHeight>
                  </wp14:sizeRelV>
                </wp:anchor>
              </w:drawing>
            </w:r>
          </w:p>
          <w:p w14:paraId="2F0BD244" w14:textId="7C122245"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324EE3B6" w14:textId="38B63D5A"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05ACE049" w14:textId="218CA986"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2C928E3D" w14:textId="1FCF1096"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588BE258" w14:textId="77777777"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3D9C6BBB" w14:textId="77777777"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22C58EBD" w14:textId="77777777" w:rsidR="00A12F52"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p w14:paraId="4A2F4B1A" w14:textId="4CC67489" w:rsidR="00A12F52" w:rsidRPr="005B2F43" w:rsidRDefault="00A12F52"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p>
        </w:tc>
      </w:tr>
      <w:tr w:rsidR="003407FA" w14:paraId="51E50200" w14:textId="77777777" w:rsidTr="005B2F43">
        <w:trPr>
          <w:trHeight w:val="759"/>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14:paraId="0A69EF4F" w14:textId="77777777" w:rsidR="003407FA" w:rsidRPr="00291357" w:rsidRDefault="003407FA" w:rsidP="00875B67">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tcPr>
          <w:p w14:paraId="1D0E5935" w14:textId="77777777" w:rsidR="003407FA" w:rsidRPr="00074A5C" w:rsidRDefault="003407FA" w:rsidP="00875B67">
            <w:pPr>
              <w:cnfStyle w:val="000000000000" w:firstRow="0" w:lastRow="0" w:firstColumn="0" w:lastColumn="0" w:oddVBand="0" w:evenVBand="0" w:oddHBand="0" w:evenHBand="0" w:firstRowFirstColumn="0" w:firstRowLastColumn="0" w:lastRowFirstColumn="0" w:lastRowLastColumn="0"/>
              <w:rPr>
                <w:color w:val="auto"/>
                <w:sz w:val="18"/>
                <w:szCs w:val="16"/>
              </w:rPr>
            </w:pPr>
          </w:p>
          <w:p w14:paraId="4A80FFE0" w14:textId="77777777" w:rsidR="003407FA" w:rsidRPr="00074A5C" w:rsidRDefault="003407FA" w:rsidP="00875B67">
            <w:pPr>
              <w:cnfStyle w:val="000000000000" w:firstRow="0" w:lastRow="0" w:firstColumn="0" w:lastColumn="0" w:oddVBand="0" w:evenVBand="0" w:oddHBand="0" w:evenHBand="0" w:firstRowFirstColumn="0" w:firstRowLastColumn="0" w:lastRowFirstColumn="0" w:lastRowLastColumn="0"/>
              <w:rPr>
                <w:color w:val="auto"/>
                <w:sz w:val="18"/>
                <w:szCs w:val="16"/>
              </w:rPr>
            </w:pPr>
            <w:r w:rsidRPr="00074A5C">
              <w:rPr>
                <w:color w:val="auto"/>
                <w:sz w:val="18"/>
                <w:szCs w:val="16"/>
              </w:rPr>
              <w:t>No, nessun dato verrà trasmesso a terzi da parte nostra.</w:t>
            </w:r>
          </w:p>
        </w:tc>
      </w:tr>
      <w:tr w:rsidR="00737536" w14:paraId="4CA37622" w14:textId="77777777" w:rsidTr="005B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14:paraId="598A9ABB" w14:textId="77777777" w:rsidR="00737536" w:rsidRPr="00291357" w:rsidRDefault="00737536" w:rsidP="00737536">
            <w:pPr>
              <w:rPr>
                <w:b w:val="0"/>
                <w:color w:val="7F7F7F" w:themeColor="text1" w:themeTint="80"/>
                <w:sz w:val="18"/>
                <w:szCs w:val="16"/>
              </w:rPr>
            </w:pPr>
            <w:r>
              <w:rPr>
                <w:b w:val="0"/>
                <w:color w:val="7F7F7F" w:themeColor="text1" w:themeTint="80"/>
                <w:sz w:val="18"/>
                <w:szCs w:val="16"/>
              </w:rPr>
              <w:t>Quali sono i miei diritti ?</w:t>
            </w:r>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55EE4E1" w14:textId="77777777"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In qualità di interessato Lei ha diritto di chiedere al Titolare del trattamento o al R.P.D./D.P.O.:</w:t>
            </w:r>
          </w:p>
          <w:p w14:paraId="147F69A0" w14:textId="77777777"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La conferma che sia o meno in corso un trattamento di dati personali che La riguardano;</w:t>
            </w:r>
          </w:p>
          <w:p w14:paraId="7703E973" w14:textId="77777777"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L’accesso ai Suoi dati, la loro rettifica, integrazione o cancellazione (se ne ricorrono i presupposti);</w:t>
            </w:r>
          </w:p>
          <w:p w14:paraId="6C1FE82C" w14:textId="77777777" w:rsidR="006B3674"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xml:space="preserve">- La limitazione e di opporsi al trattamento dei dati personali che La riguardano (se ne ricorrono i </w:t>
            </w:r>
          </w:p>
          <w:p w14:paraId="1F1AC284" w14:textId="77777777"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Pr>
                <w:color w:val="auto"/>
                <w:sz w:val="18"/>
                <w:szCs w:val="16"/>
              </w:rPr>
              <w:t xml:space="preserve">   </w:t>
            </w:r>
            <w:r w:rsidRPr="00737536">
              <w:rPr>
                <w:color w:val="auto"/>
                <w:sz w:val="18"/>
                <w:szCs w:val="16"/>
              </w:rPr>
              <w:t>presupposti);</w:t>
            </w:r>
          </w:p>
          <w:p w14:paraId="60A51665" w14:textId="77777777"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lastRenderedPageBreak/>
              <w:t>- La portabilità dei dati;</w:t>
            </w:r>
          </w:p>
          <w:p w14:paraId="385915BB" w14:textId="77777777" w:rsidR="00737536"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L’interessato ha inoltre diritto a proporre reclamo all’Autorità di controllo dello Stato europeo di residenza, nonché a revocare il consenso al trattamento ai sensi dell’Art. 6 del G.D.P.R.</w:t>
            </w:r>
          </w:p>
        </w:tc>
      </w:tr>
      <w:tr w:rsidR="006B3674" w14:paraId="28D6F2AD" w14:textId="77777777" w:rsidTr="005B2F43">
        <w:trPr>
          <w:trHeight w:val="436"/>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14:paraId="35F7CFF7" w14:textId="77777777" w:rsidR="006B3674" w:rsidRPr="00291357" w:rsidRDefault="006B3674" w:rsidP="006B3674">
            <w:pPr>
              <w:rPr>
                <w:b w:val="0"/>
                <w:color w:val="7F7F7F" w:themeColor="text1" w:themeTint="80"/>
                <w:sz w:val="18"/>
                <w:szCs w:val="16"/>
              </w:rPr>
            </w:pPr>
            <w:r>
              <w:rPr>
                <w:b w:val="0"/>
                <w:color w:val="7F7F7F" w:themeColor="text1" w:themeTint="80"/>
                <w:sz w:val="18"/>
                <w:szCs w:val="16"/>
              </w:rPr>
              <w:lastRenderedPageBreak/>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EF219DB" w14:textId="77777777" w:rsidR="006B3674" w:rsidRPr="006B3674" w:rsidRDefault="006B3674" w:rsidP="006B3674">
            <w:pPr>
              <w:cnfStyle w:val="000000000000" w:firstRow="0" w:lastRow="0" w:firstColumn="0" w:lastColumn="0" w:oddVBand="0" w:evenVBand="0" w:oddHBand="0" w:evenHBand="0" w:firstRowFirstColumn="0" w:firstRowLastColumn="0" w:lastRowFirstColumn="0" w:lastRowLastColumn="0"/>
              <w:rPr>
                <w:b/>
                <w:color w:val="auto"/>
                <w:sz w:val="18"/>
                <w:szCs w:val="16"/>
              </w:rPr>
            </w:pPr>
            <w:r w:rsidRPr="006B3674">
              <w:rPr>
                <w:color w:val="auto"/>
                <w:sz w:val="18"/>
                <w:szCs w:val="16"/>
              </w:rPr>
              <w:t>L’Istituto Scolastico nella persona del rappresentante legale pro tempore</w:t>
            </w:r>
          </w:p>
        </w:tc>
      </w:tr>
      <w:tr w:rsidR="006B3674" w14:paraId="14FD8CFA" w14:textId="77777777" w:rsidTr="005B2F43">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right w:val="single" w:sz="2" w:space="0" w:color="7F7F7F" w:themeColor="text1" w:themeTint="80"/>
            </w:tcBorders>
          </w:tcPr>
          <w:p w14:paraId="5928A419" w14:textId="77777777" w:rsidR="006B3674" w:rsidRPr="00291357" w:rsidRDefault="006B3674" w:rsidP="006B367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7655" w:type="dxa"/>
            <w:tcBorders>
              <w:top w:val="single" w:sz="2" w:space="0" w:color="7F7F7F" w:themeColor="text1" w:themeTint="80"/>
              <w:left w:val="single" w:sz="2" w:space="0" w:color="7F7F7F" w:themeColor="text1" w:themeTint="80"/>
            </w:tcBorders>
            <w:vAlign w:val="center"/>
          </w:tcPr>
          <w:p w14:paraId="072C3757" w14:textId="77777777" w:rsidR="006B3674" w:rsidRPr="006B3674"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6B3674">
              <w:rPr>
                <w:color w:val="auto"/>
                <w:sz w:val="18"/>
                <w:szCs w:val="16"/>
              </w:rPr>
              <w:t xml:space="preserve">Luca Corbellini </w:t>
            </w:r>
            <w:r w:rsidRPr="006B3674">
              <w:rPr>
                <w:color w:val="auto"/>
                <w:sz w:val="18"/>
                <w:szCs w:val="16"/>
              </w:rPr>
              <w:br/>
              <w:t>c/o Studio AG.I.COM. S.r.l. - Via XXV Aprile, 12 – 20070 SAN ZENONE AL LAMBRO (MI)</w:t>
            </w:r>
          </w:p>
          <w:p w14:paraId="4653B96E" w14:textId="77777777" w:rsidR="006B3674" w:rsidRPr="00291357"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6B3674">
              <w:rPr>
                <w:color w:val="auto"/>
                <w:sz w:val="18"/>
                <w:szCs w:val="16"/>
              </w:rPr>
              <w:t>e-mail</w:t>
            </w:r>
            <w:r w:rsidRPr="00291357">
              <w:rPr>
                <w:sz w:val="18"/>
                <w:szCs w:val="16"/>
              </w:rPr>
              <w:t xml:space="preserve"> </w:t>
            </w:r>
            <w:hyperlink r:id="rId9" w:history="1">
              <w:r w:rsidRPr="00291357">
                <w:rPr>
                  <w:rStyle w:val="Collegamentoipertestuale"/>
                  <w:sz w:val="18"/>
                  <w:szCs w:val="16"/>
                </w:rPr>
                <w:t>dpo@agicomstudio.it</w:t>
              </w:r>
            </w:hyperlink>
          </w:p>
        </w:tc>
      </w:tr>
    </w:tbl>
    <w:p w14:paraId="5E160864" w14:textId="77777777" w:rsidR="009F0F2A" w:rsidRDefault="009F0F2A" w:rsidP="00737536">
      <w:pPr>
        <w:spacing w:after="0" w:line="240" w:lineRule="auto"/>
        <w:rPr>
          <w:i/>
          <w:color w:val="auto"/>
          <w:szCs w:val="18"/>
        </w:rPr>
      </w:pPr>
    </w:p>
    <w:p w14:paraId="0E4CDFAA" w14:textId="77777777" w:rsidR="006B3674" w:rsidRDefault="006B3674" w:rsidP="00737536">
      <w:pPr>
        <w:spacing w:after="0" w:line="240" w:lineRule="auto"/>
        <w:rPr>
          <w:i/>
          <w:color w:val="auto"/>
          <w:szCs w:val="18"/>
        </w:rPr>
      </w:pPr>
    </w:p>
    <w:sectPr w:rsidR="006B3674" w:rsidSect="00E15234">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A013" w14:textId="77777777" w:rsidR="001333E9" w:rsidRDefault="001333E9" w:rsidP="00C0094C">
      <w:pPr>
        <w:spacing w:after="0" w:line="240" w:lineRule="auto"/>
      </w:pPr>
      <w:r>
        <w:separator/>
      </w:r>
    </w:p>
  </w:endnote>
  <w:endnote w:type="continuationSeparator" w:id="0">
    <w:p w14:paraId="66DBFE65" w14:textId="77777777" w:rsidR="001333E9" w:rsidRDefault="001333E9"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DF34" w14:textId="77777777" w:rsidR="00D46017" w:rsidRDefault="00D460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4794" w14:textId="77777777"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D.P.O.</w:t>
    </w:r>
    <w:r>
      <w:rPr>
        <w:color w:val="7F7F7F" w:themeColor="text1" w:themeTint="80"/>
        <w:sz w:val="16"/>
      </w:rPr>
      <w:t xml:space="preserve"> : Luca Corbellini c/o Studio AG.I.COM. S.r.l.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1071" w14:textId="77777777" w:rsidR="00D46017" w:rsidRDefault="00D460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A9D2" w14:textId="77777777" w:rsidR="001333E9" w:rsidRDefault="001333E9" w:rsidP="00C0094C">
      <w:pPr>
        <w:spacing w:after="0" w:line="240" w:lineRule="auto"/>
      </w:pPr>
      <w:r>
        <w:separator/>
      </w:r>
    </w:p>
  </w:footnote>
  <w:footnote w:type="continuationSeparator" w:id="0">
    <w:p w14:paraId="580F4C0D" w14:textId="77777777" w:rsidR="001333E9" w:rsidRDefault="001333E9"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072C" w14:textId="77777777" w:rsidR="00D46017" w:rsidRDefault="00D460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7DD2" w14:textId="77777777" w:rsidR="00291357" w:rsidRPr="00D46017" w:rsidRDefault="00291357" w:rsidP="00D460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14A1" w14:textId="77777777" w:rsidR="00D46017" w:rsidRDefault="00D460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B1BB6"/>
    <w:multiLevelType w:val="multilevel"/>
    <w:tmpl w:val="B8D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3916DB"/>
    <w:multiLevelType w:val="multilevel"/>
    <w:tmpl w:val="1F8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93F45"/>
    <w:multiLevelType w:val="multilevel"/>
    <w:tmpl w:val="13C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E2C54"/>
    <w:multiLevelType w:val="multilevel"/>
    <w:tmpl w:val="9B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BA52D5"/>
    <w:multiLevelType w:val="multilevel"/>
    <w:tmpl w:val="DB82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D92B61"/>
    <w:multiLevelType w:val="hybridMultilevel"/>
    <w:tmpl w:val="C60EBF7C"/>
    <w:lvl w:ilvl="0" w:tplc="B330AA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C65D7B"/>
    <w:multiLevelType w:val="multilevel"/>
    <w:tmpl w:val="224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694873">
    <w:abstractNumId w:val="0"/>
  </w:num>
  <w:num w:numId="2" w16cid:durableId="1136753309">
    <w:abstractNumId w:val="2"/>
  </w:num>
  <w:num w:numId="3" w16cid:durableId="518471958">
    <w:abstractNumId w:val="6"/>
  </w:num>
  <w:num w:numId="4" w16cid:durableId="1998414259">
    <w:abstractNumId w:val="1"/>
  </w:num>
  <w:num w:numId="5" w16cid:durableId="98835780">
    <w:abstractNumId w:val="3"/>
  </w:num>
  <w:num w:numId="6" w16cid:durableId="249968835">
    <w:abstractNumId w:val="4"/>
  </w:num>
  <w:num w:numId="7" w16cid:durableId="1824002658">
    <w:abstractNumId w:val="5"/>
  </w:num>
  <w:num w:numId="8" w16cid:durableId="1276252836">
    <w:abstractNumId w:val="8"/>
  </w:num>
  <w:num w:numId="9" w16cid:durableId="5910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74A5C"/>
    <w:rsid w:val="000A14BF"/>
    <w:rsid w:val="001333E9"/>
    <w:rsid w:val="00160782"/>
    <w:rsid w:val="00167E61"/>
    <w:rsid w:val="0018227C"/>
    <w:rsid w:val="00250BA5"/>
    <w:rsid w:val="0027086F"/>
    <w:rsid w:val="002872E1"/>
    <w:rsid w:val="00291357"/>
    <w:rsid w:val="003407FA"/>
    <w:rsid w:val="00362D0C"/>
    <w:rsid w:val="003A18AE"/>
    <w:rsid w:val="003F6487"/>
    <w:rsid w:val="004143D6"/>
    <w:rsid w:val="00473228"/>
    <w:rsid w:val="0050401C"/>
    <w:rsid w:val="00504E7B"/>
    <w:rsid w:val="00564D58"/>
    <w:rsid w:val="005A2972"/>
    <w:rsid w:val="005B2F43"/>
    <w:rsid w:val="0062076C"/>
    <w:rsid w:val="00627A4D"/>
    <w:rsid w:val="006812A1"/>
    <w:rsid w:val="006B3674"/>
    <w:rsid w:val="006F5C85"/>
    <w:rsid w:val="0073715A"/>
    <w:rsid w:val="00737536"/>
    <w:rsid w:val="0076150C"/>
    <w:rsid w:val="007B59E1"/>
    <w:rsid w:val="007F313F"/>
    <w:rsid w:val="007F686E"/>
    <w:rsid w:val="0080152B"/>
    <w:rsid w:val="008C2D90"/>
    <w:rsid w:val="008E5D76"/>
    <w:rsid w:val="0092619E"/>
    <w:rsid w:val="00980358"/>
    <w:rsid w:val="009B43DA"/>
    <w:rsid w:val="009C703E"/>
    <w:rsid w:val="009C78B9"/>
    <w:rsid w:val="009F0F2A"/>
    <w:rsid w:val="009F347C"/>
    <w:rsid w:val="00A12F52"/>
    <w:rsid w:val="00A15AB3"/>
    <w:rsid w:val="00A81FFB"/>
    <w:rsid w:val="00B3021E"/>
    <w:rsid w:val="00B56906"/>
    <w:rsid w:val="00B863F7"/>
    <w:rsid w:val="00B870AD"/>
    <w:rsid w:val="00BA1E21"/>
    <w:rsid w:val="00BA47AA"/>
    <w:rsid w:val="00C0094C"/>
    <w:rsid w:val="00C21FEC"/>
    <w:rsid w:val="00C67057"/>
    <w:rsid w:val="00C95593"/>
    <w:rsid w:val="00D22AC0"/>
    <w:rsid w:val="00D46017"/>
    <w:rsid w:val="00D47A8B"/>
    <w:rsid w:val="00DC0D82"/>
    <w:rsid w:val="00DC179D"/>
    <w:rsid w:val="00DD6A90"/>
    <w:rsid w:val="00E15234"/>
    <w:rsid w:val="00E53C57"/>
    <w:rsid w:val="00E5515A"/>
    <w:rsid w:val="00ED03C1"/>
    <w:rsid w:val="00F958A2"/>
    <w:rsid w:val="00FE5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FD37"/>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674"/>
    <w:pPr>
      <w:spacing w:before="40" w:line="288" w:lineRule="auto"/>
    </w:pPr>
    <w:rPr>
      <w:color w:val="595959" w:themeColor="text1" w:themeTint="A6"/>
      <w:kern w:val="2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spacing w:before="0" w:line="259" w:lineRule="auto"/>
      <w:ind w:left="720"/>
      <w:contextualSpacing/>
    </w:pPr>
    <w:rPr>
      <w:color w:val="auto"/>
      <w:kern w:val="0"/>
      <w:sz w:val="22"/>
      <w:szCs w:val="22"/>
      <w:lang w:eastAsia="en-US"/>
    </w:rPr>
  </w:style>
  <w:style w:type="paragraph" w:customStyle="1" w:styleId="Ombreggiaturaintestazione">
    <w:name w:val="Ombreggiatura intestazione"/>
    <w:basedOn w:val="Normale"/>
    <w:uiPriority w:val="19"/>
    <w:qFormat/>
    <w:rsid w:val="009F0F2A"/>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NormaleWeb">
    <w:name w:val="Normal (Web)"/>
    <w:basedOn w:val="Normale"/>
    <w:uiPriority w:val="99"/>
    <w:unhideWhenUsed/>
    <w:rsid w:val="00DD6A90"/>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Enfasigrassetto">
    <w:name w:val="Strong"/>
    <w:basedOn w:val="Carpredefinitoparagrafo"/>
    <w:uiPriority w:val="22"/>
    <w:qFormat/>
    <w:rsid w:val="00DD6A90"/>
    <w:rPr>
      <w:b/>
      <w:bCs/>
    </w:rPr>
  </w:style>
  <w:style w:type="character" w:styleId="Enfasicorsivo">
    <w:name w:val="Emphasis"/>
    <w:basedOn w:val="Carpredefinitoparagrafo"/>
    <w:uiPriority w:val="20"/>
    <w:qFormat/>
    <w:rsid w:val="00DD6A90"/>
    <w:rPr>
      <w:i/>
      <w:iCs/>
    </w:rPr>
  </w:style>
  <w:style w:type="character" w:styleId="Collegamentovisitato">
    <w:name w:val="FollowedHyperlink"/>
    <w:basedOn w:val="Carpredefinitoparagrafo"/>
    <w:uiPriority w:val="99"/>
    <w:semiHidden/>
    <w:unhideWhenUsed/>
    <w:rsid w:val="00DD6A90"/>
    <w:rPr>
      <w:color w:val="954F72" w:themeColor="followedHyperlink"/>
      <w:u w:val="single"/>
    </w:rPr>
  </w:style>
  <w:style w:type="table" w:styleId="Tabellagriglia4-colore3">
    <w:name w:val="Grid Table 4 Accent 3"/>
    <w:basedOn w:val="Tabellanormale"/>
    <w:uiPriority w:val="49"/>
    <w:rsid w:val="00D460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3276">
      <w:bodyDiv w:val="1"/>
      <w:marLeft w:val="0"/>
      <w:marRight w:val="0"/>
      <w:marTop w:val="0"/>
      <w:marBottom w:val="0"/>
      <w:divBdr>
        <w:top w:val="none" w:sz="0" w:space="0" w:color="auto"/>
        <w:left w:val="none" w:sz="0" w:space="0" w:color="auto"/>
        <w:bottom w:val="none" w:sz="0" w:space="0" w:color="auto"/>
        <w:right w:val="none" w:sz="0" w:space="0" w:color="auto"/>
      </w:divBdr>
    </w:div>
    <w:div w:id="908736220">
      <w:bodyDiv w:val="1"/>
      <w:marLeft w:val="0"/>
      <w:marRight w:val="0"/>
      <w:marTop w:val="0"/>
      <w:marBottom w:val="0"/>
      <w:divBdr>
        <w:top w:val="none" w:sz="0" w:space="0" w:color="auto"/>
        <w:left w:val="none" w:sz="0" w:space="0" w:color="auto"/>
        <w:bottom w:val="none" w:sz="0" w:space="0" w:color="auto"/>
        <w:right w:val="none" w:sz="0" w:space="0" w:color="auto"/>
      </w:divBdr>
    </w:div>
    <w:div w:id="1022244377">
      <w:bodyDiv w:val="1"/>
      <w:marLeft w:val="0"/>
      <w:marRight w:val="0"/>
      <w:marTop w:val="0"/>
      <w:marBottom w:val="0"/>
      <w:divBdr>
        <w:top w:val="none" w:sz="0" w:space="0" w:color="auto"/>
        <w:left w:val="none" w:sz="0" w:space="0" w:color="auto"/>
        <w:bottom w:val="none" w:sz="0" w:space="0" w:color="auto"/>
        <w:right w:val="none" w:sz="0" w:space="0" w:color="auto"/>
      </w:divBdr>
    </w:div>
    <w:div w:id="1152211718">
      <w:bodyDiv w:val="1"/>
      <w:marLeft w:val="0"/>
      <w:marRight w:val="0"/>
      <w:marTop w:val="0"/>
      <w:marBottom w:val="0"/>
      <w:divBdr>
        <w:top w:val="none" w:sz="0" w:space="0" w:color="auto"/>
        <w:left w:val="none" w:sz="0" w:space="0" w:color="auto"/>
        <w:bottom w:val="none" w:sz="0" w:space="0" w:color="auto"/>
        <w:right w:val="none" w:sz="0" w:space="0" w:color="auto"/>
      </w:divBdr>
    </w:div>
    <w:div w:id="1631548620">
      <w:bodyDiv w:val="1"/>
      <w:marLeft w:val="0"/>
      <w:marRight w:val="0"/>
      <w:marTop w:val="0"/>
      <w:marBottom w:val="0"/>
      <w:divBdr>
        <w:top w:val="none" w:sz="0" w:space="0" w:color="auto"/>
        <w:left w:val="none" w:sz="0" w:space="0" w:color="auto"/>
        <w:bottom w:val="none" w:sz="0" w:space="0" w:color="auto"/>
        <w:right w:val="none" w:sz="0" w:space="0" w:color="auto"/>
      </w:divBdr>
    </w:div>
    <w:div w:id="1685092617">
      <w:bodyDiv w:val="1"/>
      <w:marLeft w:val="0"/>
      <w:marRight w:val="0"/>
      <w:marTop w:val="0"/>
      <w:marBottom w:val="0"/>
      <w:divBdr>
        <w:top w:val="none" w:sz="0" w:space="0" w:color="auto"/>
        <w:left w:val="none" w:sz="0" w:space="0" w:color="auto"/>
        <w:bottom w:val="none" w:sz="0" w:space="0" w:color="auto"/>
        <w:right w:val="none" w:sz="0" w:space="0" w:color="auto"/>
      </w:divBdr>
    </w:div>
    <w:div w:id="1729450648">
      <w:bodyDiv w:val="1"/>
      <w:marLeft w:val="0"/>
      <w:marRight w:val="0"/>
      <w:marTop w:val="0"/>
      <w:marBottom w:val="0"/>
      <w:divBdr>
        <w:top w:val="none" w:sz="0" w:space="0" w:color="auto"/>
        <w:left w:val="none" w:sz="0" w:space="0" w:color="auto"/>
        <w:bottom w:val="none" w:sz="0" w:space="0" w:color="auto"/>
        <w:right w:val="none" w:sz="0" w:space="0" w:color="auto"/>
      </w:divBdr>
    </w:div>
    <w:div w:id="1789739138">
      <w:bodyDiv w:val="1"/>
      <w:marLeft w:val="0"/>
      <w:marRight w:val="0"/>
      <w:marTop w:val="0"/>
      <w:marBottom w:val="0"/>
      <w:divBdr>
        <w:top w:val="none" w:sz="0" w:space="0" w:color="auto"/>
        <w:left w:val="none" w:sz="0" w:space="0" w:color="auto"/>
        <w:bottom w:val="none" w:sz="0" w:space="0" w:color="auto"/>
        <w:right w:val="none" w:sz="0" w:space="0" w:color="auto"/>
      </w:divBdr>
    </w:div>
    <w:div w:id="19534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agicomstudi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1228</Words>
  <Characters>7006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Nadia Grisoni</cp:lastModifiedBy>
  <cp:revision>21</cp:revision>
  <cp:lastPrinted>2018-05-01T05:55:00Z</cp:lastPrinted>
  <dcterms:created xsi:type="dcterms:W3CDTF">2018-05-26T14:42:00Z</dcterms:created>
  <dcterms:modified xsi:type="dcterms:W3CDTF">2024-06-26T07:51:00Z</dcterms:modified>
</cp:coreProperties>
</file>